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56CF9" w14:textId="77777777" w:rsidR="00A05B5B" w:rsidRPr="000F30AD" w:rsidRDefault="00A05B5B" w:rsidP="00A05B5B">
      <w:pPr>
        <w:rPr>
          <w:rFonts w:ascii="Times New Roman" w:hAnsi="Times New Roman"/>
          <w:szCs w:val="24"/>
        </w:rPr>
      </w:pPr>
    </w:p>
    <w:p w14:paraId="3FF261CD" w14:textId="77777777" w:rsidR="00FE4F59" w:rsidRPr="000F30AD" w:rsidRDefault="00FE4F59" w:rsidP="00A05B5B">
      <w:pPr>
        <w:rPr>
          <w:rFonts w:ascii="Times New Roman" w:hAnsi="Times New Roman"/>
          <w:szCs w:val="24"/>
        </w:rPr>
      </w:pPr>
    </w:p>
    <w:p w14:paraId="76E0291A" w14:textId="77777777" w:rsidR="00FE4F59" w:rsidRPr="000F30AD" w:rsidRDefault="00FE4F59" w:rsidP="00A05B5B">
      <w:pPr>
        <w:rPr>
          <w:rFonts w:ascii="Times New Roman" w:hAnsi="Times New Roman"/>
          <w:szCs w:val="24"/>
        </w:rPr>
      </w:pPr>
    </w:p>
    <w:p w14:paraId="21DF67BA" w14:textId="3D49BC79" w:rsidR="00B05264" w:rsidRDefault="006D2662" w:rsidP="00B05264">
      <w:pPr>
        <w:jc w:val="center"/>
        <w:rPr>
          <w:rFonts w:ascii="Times New Roman" w:hAnsi="Times New Roman"/>
          <w:szCs w:val="24"/>
        </w:rPr>
      </w:pPr>
      <w:r w:rsidRPr="000F30AD">
        <w:rPr>
          <w:rFonts w:ascii="Times New Roman" w:hAnsi="Times New Roman"/>
          <w:b/>
          <w:szCs w:val="24"/>
        </w:rPr>
        <w:t>2</w:t>
      </w:r>
      <w:r w:rsidR="00FE4F59" w:rsidRPr="000F30AD">
        <w:rPr>
          <w:rFonts w:ascii="Times New Roman" w:hAnsi="Times New Roman"/>
          <w:b/>
          <w:szCs w:val="24"/>
        </w:rPr>
        <w:t>º</w:t>
      </w:r>
      <w:r w:rsidR="00BE2B2E">
        <w:rPr>
          <w:rFonts w:ascii="Times New Roman" w:hAnsi="Times New Roman"/>
          <w:b/>
          <w:szCs w:val="24"/>
        </w:rPr>
        <w:t xml:space="preserve"> </w:t>
      </w:r>
      <w:r w:rsidR="00FE4F59" w:rsidRPr="000F30AD">
        <w:rPr>
          <w:rFonts w:ascii="Times New Roman" w:hAnsi="Times New Roman"/>
          <w:b/>
          <w:szCs w:val="24"/>
        </w:rPr>
        <w:t>SEMESTRE/20</w:t>
      </w:r>
      <w:r w:rsidR="00024DEB">
        <w:rPr>
          <w:rFonts w:ascii="Times New Roman" w:hAnsi="Times New Roman"/>
          <w:b/>
          <w:szCs w:val="24"/>
        </w:rPr>
        <w:t>2</w:t>
      </w:r>
      <w:r w:rsidR="00647119">
        <w:rPr>
          <w:rFonts w:ascii="Times New Roman" w:hAnsi="Times New Roman"/>
          <w:b/>
          <w:szCs w:val="24"/>
        </w:rPr>
        <w:t>2</w:t>
      </w:r>
    </w:p>
    <w:p w14:paraId="6097D271" w14:textId="77777777" w:rsidR="00B05264" w:rsidRDefault="00B05264" w:rsidP="00647119">
      <w:pPr>
        <w:jc w:val="both"/>
        <w:rPr>
          <w:rFonts w:ascii="Times New Roman" w:hAnsi="Times New Roman"/>
          <w:szCs w:val="24"/>
        </w:rPr>
      </w:pPr>
    </w:p>
    <w:p w14:paraId="1C278449" w14:textId="77777777" w:rsidR="00B05264" w:rsidRDefault="00B05264" w:rsidP="00647119">
      <w:pPr>
        <w:jc w:val="both"/>
        <w:rPr>
          <w:rFonts w:ascii="Times New Roman" w:hAnsi="Times New Roman"/>
          <w:szCs w:val="24"/>
        </w:rPr>
      </w:pPr>
    </w:p>
    <w:p w14:paraId="3A3BBC67" w14:textId="1CE34B44" w:rsidR="00FE4F59" w:rsidRPr="00824B20" w:rsidRDefault="00FE4F59" w:rsidP="00CB22CC">
      <w:pPr>
        <w:spacing w:line="360" w:lineRule="auto"/>
        <w:jc w:val="both"/>
        <w:rPr>
          <w:rFonts w:ascii="Times New Roman" w:hAnsi="Times New Roman"/>
          <w:b/>
          <w:color w:val="FF0000"/>
          <w:szCs w:val="24"/>
        </w:rPr>
      </w:pPr>
      <w:r w:rsidRPr="000F30AD">
        <w:rPr>
          <w:rFonts w:ascii="Times New Roman" w:hAnsi="Times New Roman"/>
          <w:b/>
          <w:szCs w:val="24"/>
        </w:rPr>
        <w:t>Disciplina</w:t>
      </w:r>
      <w:r w:rsidR="008137CF" w:rsidRPr="000F30AD">
        <w:rPr>
          <w:rFonts w:ascii="Times New Roman" w:hAnsi="Times New Roman"/>
          <w:b/>
          <w:szCs w:val="24"/>
        </w:rPr>
        <w:t xml:space="preserve"> </w:t>
      </w:r>
      <w:r w:rsidRPr="000F30AD">
        <w:rPr>
          <w:rFonts w:ascii="Times New Roman" w:hAnsi="Times New Roman"/>
          <w:b/>
          <w:szCs w:val="24"/>
        </w:rPr>
        <w:t xml:space="preserve">Eletiva: </w:t>
      </w:r>
      <w:r w:rsidR="00997F26">
        <w:rPr>
          <w:rFonts w:ascii="Times New Roman" w:hAnsi="Times New Roman"/>
          <w:szCs w:val="24"/>
        </w:rPr>
        <w:t>Aprendizagem do adulto professor e</w:t>
      </w:r>
      <w:r w:rsidR="00997F26" w:rsidRPr="000F30AD">
        <w:rPr>
          <w:rFonts w:ascii="Times New Roman" w:hAnsi="Times New Roman"/>
          <w:szCs w:val="24"/>
        </w:rPr>
        <w:t xml:space="preserve"> </w:t>
      </w:r>
      <w:r w:rsidR="00997F26">
        <w:rPr>
          <w:rFonts w:ascii="Times New Roman" w:hAnsi="Times New Roman"/>
          <w:szCs w:val="24"/>
        </w:rPr>
        <w:t>sua formação p</w:t>
      </w:r>
      <w:bookmarkStart w:id="0" w:name="_GoBack"/>
      <w:bookmarkEnd w:id="0"/>
      <w:r w:rsidR="00997F26" w:rsidRPr="000F30AD">
        <w:rPr>
          <w:rFonts w:ascii="Times New Roman" w:hAnsi="Times New Roman"/>
          <w:szCs w:val="24"/>
        </w:rPr>
        <w:t>rofissional</w:t>
      </w:r>
      <w:r w:rsidR="00997F26">
        <w:rPr>
          <w:rFonts w:ascii="Times New Roman" w:hAnsi="Times New Roman"/>
          <w:szCs w:val="24"/>
        </w:rPr>
        <w:t xml:space="preserve"> II</w:t>
      </w:r>
    </w:p>
    <w:p w14:paraId="20B77E55" w14:textId="77777777" w:rsidR="00FE4F59" w:rsidRPr="000F30AD" w:rsidRDefault="00FE4F59" w:rsidP="00CB22CC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0F30AD">
        <w:rPr>
          <w:rFonts w:ascii="Times New Roman" w:hAnsi="Times New Roman"/>
          <w:b/>
          <w:szCs w:val="24"/>
        </w:rPr>
        <w:t xml:space="preserve">Docente: </w:t>
      </w:r>
      <w:r w:rsidR="0037128C" w:rsidRPr="000F30AD">
        <w:rPr>
          <w:rFonts w:ascii="Times New Roman" w:hAnsi="Times New Roman"/>
          <w:szCs w:val="24"/>
        </w:rPr>
        <w:t xml:space="preserve">Profª </w:t>
      </w:r>
      <w:proofErr w:type="spellStart"/>
      <w:r w:rsidR="0037128C" w:rsidRPr="000F30AD">
        <w:rPr>
          <w:rFonts w:ascii="Times New Roman" w:hAnsi="Times New Roman"/>
          <w:szCs w:val="24"/>
        </w:rPr>
        <w:t>Drª</w:t>
      </w:r>
      <w:proofErr w:type="spellEnd"/>
      <w:r w:rsidR="0037128C" w:rsidRPr="000F30AD">
        <w:rPr>
          <w:rFonts w:ascii="Times New Roman" w:hAnsi="Times New Roman"/>
          <w:szCs w:val="24"/>
        </w:rPr>
        <w:t xml:space="preserve"> </w:t>
      </w:r>
      <w:r w:rsidRPr="000F30AD">
        <w:rPr>
          <w:rFonts w:ascii="Times New Roman" w:hAnsi="Times New Roman"/>
          <w:szCs w:val="24"/>
        </w:rPr>
        <w:t>Vera Maria Nigro de Souza Placco</w:t>
      </w:r>
    </w:p>
    <w:p w14:paraId="3A763E39" w14:textId="77777777" w:rsidR="00FE4F59" w:rsidRPr="000F30AD" w:rsidRDefault="008137CF" w:rsidP="00CB22CC">
      <w:pPr>
        <w:spacing w:line="360" w:lineRule="auto"/>
        <w:jc w:val="both"/>
        <w:rPr>
          <w:rFonts w:ascii="Times New Roman" w:hAnsi="Times New Roman"/>
          <w:szCs w:val="24"/>
        </w:rPr>
      </w:pPr>
      <w:r w:rsidRPr="000F30AD">
        <w:rPr>
          <w:rFonts w:ascii="Times New Roman" w:hAnsi="Times New Roman"/>
          <w:b/>
          <w:szCs w:val="24"/>
        </w:rPr>
        <w:t xml:space="preserve">Nível: </w:t>
      </w:r>
      <w:r w:rsidR="000B61BE" w:rsidRPr="00FE7573">
        <w:rPr>
          <w:rFonts w:ascii="Times New Roman" w:hAnsi="Times New Roman"/>
          <w:szCs w:val="24"/>
        </w:rPr>
        <w:t>Mestrado</w:t>
      </w:r>
      <w:r w:rsidR="004F17CD" w:rsidRPr="00FE7573">
        <w:rPr>
          <w:rFonts w:ascii="Times New Roman" w:hAnsi="Times New Roman"/>
          <w:szCs w:val="24"/>
        </w:rPr>
        <w:t xml:space="preserve"> Profissional, Mestrado</w:t>
      </w:r>
      <w:r w:rsidR="000B61BE" w:rsidRPr="00FE7573">
        <w:rPr>
          <w:rFonts w:ascii="Times New Roman" w:hAnsi="Times New Roman"/>
          <w:szCs w:val="24"/>
        </w:rPr>
        <w:t xml:space="preserve"> e Doutorado</w:t>
      </w:r>
      <w:r w:rsidR="00FE4F59" w:rsidRPr="000F30AD">
        <w:rPr>
          <w:rFonts w:ascii="Times New Roman" w:hAnsi="Times New Roman"/>
          <w:b/>
          <w:szCs w:val="24"/>
        </w:rPr>
        <w:t xml:space="preserve">                      </w:t>
      </w:r>
      <w:r w:rsidRPr="000F30AD">
        <w:rPr>
          <w:rFonts w:ascii="Times New Roman" w:hAnsi="Times New Roman"/>
          <w:b/>
          <w:szCs w:val="24"/>
        </w:rPr>
        <w:t>C</w:t>
      </w:r>
      <w:r w:rsidR="00FE4F59" w:rsidRPr="000F30AD">
        <w:rPr>
          <w:rFonts w:ascii="Times New Roman" w:hAnsi="Times New Roman"/>
          <w:b/>
          <w:szCs w:val="24"/>
        </w:rPr>
        <w:t>réditos</w:t>
      </w:r>
      <w:r w:rsidRPr="000F30AD">
        <w:rPr>
          <w:rFonts w:ascii="Times New Roman" w:hAnsi="Times New Roman"/>
          <w:szCs w:val="24"/>
        </w:rPr>
        <w:t xml:space="preserve">: </w:t>
      </w:r>
      <w:r w:rsidR="00FE4F59" w:rsidRPr="000F30AD">
        <w:rPr>
          <w:rFonts w:ascii="Times New Roman" w:hAnsi="Times New Roman"/>
          <w:szCs w:val="24"/>
        </w:rPr>
        <w:t>03</w:t>
      </w:r>
    </w:p>
    <w:p w14:paraId="653DE526" w14:textId="4BA23065" w:rsidR="00CB22CC" w:rsidRPr="000F30AD" w:rsidRDefault="008137CF" w:rsidP="00826836">
      <w:pPr>
        <w:tabs>
          <w:tab w:val="center" w:pos="4507"/>
        </w:tabs>
        <w:rPr>
          <w:rFonts w:ascii="Times New Roman" w:hAnsi="Times New Roman"/>
          <w:szCs w:val="24"/>
        </w:rPr>
      </w:pPr>
      <w:r w:rsidRPr="000F30AD">
        <w:rPr>
          <w:rFonts w:ascii="Times New Roman" w:hAnsi="Times New Roman"/>
          <w:b/>
          <w:szCs w:val="24"/>
        </w:rPr>
        <w:t>Horário:</w:t>
      </w:r>
      <w:r w:rsidR="00CB22CC" w:rsidRPr="000F30AD">
        <w:rPr>
          <w:rFonts w:ascii="Times New Roman" w:hAnsi="Times New Roman"/>
          <w:szCs w:val="24"/>
        </w:rPr>
        <w:t xml:space="preserve"> </w:t>
      </w:r>
      <w:r w:rsidR="00400B28" w:rsidRPr="000F30AD">
        <w:rPr>
          <w:rFonts w:ascii="Times New Roman" w:hAnsi="Times New Roman"/>
          <w:szCs w:val="24"/>
        </w:rPr>
        <w:t>3</w:t>
      </w:r>
      <w:r w:rsidR="00F838EB" w:rsidRPr="000F30AD">
        <w:rPr>
          <w:rFonts w:ascii="Times New Roman" w:hAnsi="Times New Roman"/>
          <w:szCs w:val="24"/>
        </w:rPr>
        <w:t xml:space="preserve">ª feira – </w:t>
      </w:r>
      <w:r w:rsidR="00FE7CEB" w:rsidRPr="000F30AD">
        <w:rPr>
          <w:rFonts w:ascii="Times New Roman" w:hAnsi="Times New Roman"/>
          <w:szCs w:val="24"/>
        </w:rPr>
        <w:t>16</w:t>
      </w:r>
      <w:r w:rsidR="003F22FC" w:rsidRPr="000F30AD">
        <w:rPr>
          <w:rFonts w:ascii="Times New Roman" w:hAnsi="Times New Roman"/>
          <w:szCs w:val="24"/>
        </w:rPr>
        <w:t>h</w:t>
      </w:r>
      <w:r w:rsidR="000A3334" w:rsidRPr="000F30AD">
        <w:rPr>
          <w:rFonts w:ascii="Times New Roman" w:hAnsi="Times New Roman"/>
          <w:szCs w:val="24"/>
        </w:rPr>
        <w:t xml:space="preserve"> às 1</w:t>
      </w:r>
      <w:r w:rsidR="000C79FA">
        <w:rPr>
          <w:rFonts w:ascii="Times New Roman" w:hAnsi="Times New Roman"/>
          <w:szCs w:val="24"/>
        </w:rPr>
        <w:t>9h</w:t>
      </w:r>
      <w:r w:rsidR="00826836" w:rsidRPr="000F30AD">
        <w:rPr>
          <w:rFonts w:ascii="Times New Roman" w:hAnsi="Times New Roman"/>
          <w:szCs w:val="24"/>
        </w:rPr>
        <w:tab/>
      </w:r>
    </w:p>
    <w:p w14:paraId="128CD7D9" w14:textId="77777777" w:rsidR="001F1886" w:rsidRPr="000F30AD" w:rsidRDefault="001F1886" w:rsidP="00CB22CC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404148AB" w14:textId="77777777" w:rsidR="001F1886" w:rsidRPr="000F30AD" w:rsidRDefault="001F1886" w:rsidP="00FE4F59">
      <w:pPr>
        <w:rPr>
          <w:rFonts w:ascii="Times New Roman" w:hAnsi="Times New Roman"/>
          <w:szCs w:val="24"/>
        </w:rPr>
      </w:pPr>
    </w:p>
    <w:p w14:paraId="238DA1BD" w14:textId="77777777" w:rsidR="004F17CD" w:rsidRPr="000F30AD" w:rsidRDefault="00FE4F59" w:rsidP="000B61BE">
      <w:pPr>
        <w:spacing w:line="360" w:lineRule="auto"/>
        <w:jc w:val="both"/>
        <w:rPr>
          <w:rFonts w:ascii="Times New Roman" w:hAnsi="Times New Roman"/>
          <w:szCs w:val="24"/>
        </w:rPr>
      </w:pPr>
      <w:r w:rsidRPr="000F30AD">
        <w:rPr>
          <w:rFonts w:ascii="Times New Roman" w:hAnsi="Times New Roman"/>
          <w:b/>
          <w:szCs w:val="24"/>
        </w:rPr>
        <w:t>EMENTA</w:t>
      </w:r>
      <w:r w:rsidRPr="000F30AD">
        <w:rPr>
          <w:rFonts w:ascii="Times New Roman" w:hAnsi="Times New Roman"/>
          <w:szCs w:val="24"/>
        </w:rPr>
        <w:t xml:space="preserve">: </w:t>
      </w:r>
    </w:p>
    <w:p w14:paraId="0B828C6E" w14:textId="29C4F2D0" w:rsidR="008923F2" w:rsidRDefault="00FE4F59" w:rsidP="000B61BE">
      <w:pPr>
        <w:spacing w:line="360" w:lineRule="auto"/>
        <w:jc w:val="both"/>
        <w:rPr>
          <w:rFonts w:ascii="Times New Roman" w:hAnsi="Times New Roman"/>
          <w:szCs w:val="24"/>
        </w:rPr>
      </w:pPr>
      <w:r w:rsidRPr="000F30AD">
        <w:rPr>
          <w:rFonts w:ascii="Times New Roman" w:hAnsi="Times New Roman"/>
          <w:szCs w:val="24"/>
        </w:rPr>
        <w:t>A disc</w:t>
      </w:r>
      <w:r w:rsidR="00234FC9" w:rsidRPr="000F30AD">
        <w:rPr>
          <w:rFonts w:ascii="Times New Roman" w:hAnsi="Times New Roman"/>
          <w:szCs w:val="24"/>
        </w:rPr>
        <w:t>i</w:t>
      </w:r>
      <w:r w:rsidRPr="000F30AD">
        <w:rPr>
          <w:rFonts w:ascii="Times New Roman" w:hAnsi="Times New Roman"/>
          <w:szCs w:val="24"/>
        </w:rPr>
        <w:t xml:space="preserve">plina </w:t>
      </w:r>
      <w:r w:rsidR="003E3FB5" w:rsidRPr="000F30AD">
        <w:rPr>
          <w:rFonts w:ascii="Times New Roman" w:hAnsi="Times New Roman"/>
          <w:szCs w:val="24"/>
        </w:rPr>
        <w:t>“</w:t>
      </w:r>
      <w:r w:rsidRPr="000F30AD">
        <w:rPr>
          <w:rFonts w:ascii="Times New Roman" w:hAnsi="Times New Roman"/>
          <w:szCs w:val="24"/>
        </w:rPr>
        <w:t xml:space="preserve">Aprendizagem do </w:t>
      </w:r>
      <w:r w:rsidR="0040374E" w:rsidRPr="000F30AD">
        <w:rPr>
          <w:rFonts w:ascii="Times New Roman" w:hAnsi="Times New Roman"/>
          <w:szCs w:val="24"/>
        </w:rPr>
        <w:t>A</w:t>
      </w:r>
      <w:r w:rsidRPr="000F30AD">
        <w:rPr>
          <w:rFonts w:ascii="Times New Roman" w:hAnsi="Times New Roman"/>
          <w:szCs w:val="24"/>
        </w:rPr>
        <w:t xml:space="preserve">dulto-professor e sua </w:t>
      </w:r>
      <w:r w:rsidR="003E3FB5" w:rsidRPr="000F30AD">
        <w:rPr>
          <w:rFonts w:ascii="Times New Roman" w:hAnsi="Times New Roman"/>
          <w:szCs w:val="24"/>
        </w:rPr>
        <w:t>F</w:t>
      </w:r>
      <w:r w:rsidRPr="000F30AD">
        <w:rPr>
          <w:rFonts w:ascii="Times New Roman" w:hAnsi="Times New Roman"/>
          <w:szCs w:val="24"/>
        </w:rPr>
        <w:t xml:space="preserve">ormação </w:t>
      </w:r>
      <w:r w:rsidR="003E3FB5" w:rsidRPr="000F30AD">
        <w:rPr>
          <w:rFonts w:ascii="Times New Roman" w:hAnsi="Times New Roman"/>
          <w:szCs w:val="24"/>
        </w:rPr>
        <w:t>P</w:t>
      </w:r>
      <w:r w:rsidRPr="000F30AD">
        <w:rPr>
          <w:rFonts w:ascii="Times New Roman" w:hAnsi="Times New Roman"/>
          <w:szCs w:val="24"/>
        </w:rPr>
        <w:t>rofissional</w:t>
      </w:r>
      <w:r w:rsidR="003E3FB5" w:rsidRPr="000F30AD">
        <w:rPr>
          <w:rFonts w:ascii="Times New Roman" w:hAnsi="Times New Roman"/>
          <w:szCs w:val="24"/>
        </w:rPr>
        <w:t>”</w:t>
      </w:r>
      <w:r w:rsidRPr="000F30AD">
        <w:rPr>
          <w:rFonts w:ascii="Times New Roman" w:hAnsi="Times New Roman"/>
          <w:szCs w:val="24"/>
        </w:rPr>
        <w:t xml:space="preserve"> tem como objetivo fundamenta</w:t>
      </w:r>
      <w:r w:rsidR="008923F2" w:rsidRPr="000F30AD">
        <w:rPr>
          <w:rFonts w:ascii="Times New Roman" w:hAnsi="Times New Roman"/>
          <w:szCs w:val="24"/>
        </w:rPr>
        <w:t xml:space="preserve">r os alunos </w:t>
      </w:r>
      <w:r w:rsidR="003E3FB5" w:rsidRPr="000F30AD">
        <w:rPr>
          <w:rFonts w:ascii="Times New Roman" w:hAnsi="Times New Roman"/>
          <w:szCs w:val="24"/>
        </w:rPr>
        <w:t xml:space="preserve">para </w:t>
      </w:r>
      <w:r w:rsidRPr="000F30AD">
        <w:rPr>
          <w:rFonts w:ascii="Times New Roman" w:hAnsi="Times New Roman"/>
          <w:szCs w:val="24"/>
        </w:rPr>
        <w:t xml:space="preserve">a reflexão sobre </w:t>
      </w:r>
      <w:r w:rsidR="00FE7CEB" w:rsidRPr="000F30AD">
        <w:rPr>
          <w:rFonts w:ascii="Times New Roman" w:hAnsi="Times New Roman"/>
          <w:szCs w:val="24"/>
        </w:rPr>
        <w:t>como se dá a aprendizagem do professor, tendo em vista subsidiar sua formação</w:t>
      </w:r>
      <w:r w:rsidRPr="000F30AD">
        <w:rPr>
          <w:rFonts w:ascii="Times New Roman" w:hAnsi="Times New Roman"/>
          <w:szCs w:val="24"/>
        </w:rPr>
        <w:t xml:space="preserve">. </w:t>
      </w:r>
      <w:r w:rsidR="008923F2" w:rsidRPr="000F30AD">
        <w:rPr>
          <w:rFonts w:ascii="Times New Roman" w:hAnsi="Times New Roman"/>
          <w:szCs w:val="24"/>
        </w:rPr>
        <w:t>O</w:t>
      </w:r>
      <w:r w:rsidRPr="000F30AD">
        <w:rPr>
          <w:rFonts w:ascii="Times New Roman" w:hAnsi="Times New Roman"/>
          <w:szCs w:val="24"/>
        </w:rPr>
        <w:t xml:space="preserve"> professor, adulto que</w:t>
      </w:r>
      <w:r w:rsidR="008923F2" w:rsidRPr="000F30AD">
        <w:rPr>
          <w:rFonts w:ascii="Times New Roman" w:hAnsi="Times New Roman"/>
          <w:szCs w:val="24"/>
        </w:rPr>
        <w:t xml:space="preserve"> é, tem, na especificidade de sua aprendizagem, campo e espaço de estudos não adequadamente compreendidos, na atualidade, e n</w:t>
      </w:r>
      <w:r w:rsidR="006A3690" w:rsidRPr="000F30AD">
        <w:rPr>
          <w:rFonts w:ascii="Times New Roman" w:hAnsi="Times New Roman"/>
          <w:szCs w:val="24"/>
        </w:rPr>
        <w:t>ão há muitos estudos</w:t>
      </w:r>
      <w:r w:rsidR="008923F2" w:rsidRPr="000F30AD">
        <w:rPr>
          <w:rFonts w:ascii="Times New Roman" w:hAnsi="Times New Roman"/>
          <w:szCs w:val="24"/>
        </w:rPr>
        <w:t xml:space="preserve"> </w:t>
      </w:r>
      <w:r w:rsidR="006A3690" w:rsidRPr="000F30AD">
        <w:rPr>
          <w:rFonts w:ascii="Times New Roman" w:hAnsi="Times New Roman"/>
          <w:szCs w:val="24"/>
        </w:rPr>
        <w:t xml:space="preserve">quanto </w:t>
      </w:r>
      <w:r w:rsidR="008923F2" w:rsidRPr="000F30AD">
        <w:rPr>
          <w:rFonts w:ascii="Times New Roman" w:hAnsi="Times New Roman"/>
          <w:szCs w:val="24"/>
        </w:rPr>
        <w:t>a essa</w:t>
      </w:r>
      <w:r w:rsidR="006A3690" w:rsidRPr="000F30AD">
        <w:rPr>
          <w:rFonts w:ascii="Times New Roman" w:hAnsi="Times New Roman"/>
          <w:szCs w:val="24"/>
        </w:rPr>
        <w:t xml:space="preserve"> </w:t>
      </w:r>
      <w:r w:rsidRPr="000F30AD">
        <w:rPr>
          <w:rFonts w:ascii="Times New Roman" w:hAnsi="Times New Roman"/>
          <w:szCs w:val="24"/>
        </w:rPr>
        <w:t>es</w:t>
      </w:r>
      <w:r w:rsidR="006A3690" w:rsidRPr="000F30AD">
        <w:rPr>
          <w:rFonts w:ascii="Times New Roman" w:hAnsi="Times New Roman"/>
          <w:szCs w:val="24"/>
        </w:rPr>
        <w:t>pecificidade</w:t>
      </w:r>
      <w:r w:rsidR="008923F2" w:rsidRPr="000F30AD">
        <w:rPr>
          <w:rFonts w:ascii="Times New Roman" w:hAnsi="Times New Roman"/>
          <w:szCs w:val="24"/>
        </w:rPr>
        <w:t>. Assim</w:t>
      </w:r>
      <w:r w:rsidR="006A3690" w:rsidRPr="000F30AD">
        <w:rPr>
          <w:rFonts w:ascii="Times New Roman" w:hAnsi="Times New Roman"/>
          <w:szCs w:val="24"/>
        </w:rPr>
        <w:t xml:space="preserve">, este é um </w:t>
      </w:r>
      <w:r w:rsidRPr="000F30AD">
        <w:rPr>
          <w:rFonts w:ascii="Times New Roman" w:hAnsi="Times New Roman"/>
          <w:szCs w:val="24"/>
        </w:rPr>
        <w:t xml:space="preserve">campo </w:t>
      </w:r>
      <w:r w:rsidR="006A3690" w:rsidRPr="000F30AD">
        <w:rPr>
          <w:rFonts w:ascii="Times New Roman" w:hAnsi="Times New Roman"/>
          <w:szCs w:val="24"/>
        </w:rPr>
        <w:t>potencial</w:t>
      </w:r>
      <w:r w:rsidRPr="000F30AD">
        <w:rPr>
          <w:rFonts w:ascii="Times New Roman" w:hAnsi="Times New Roman"/>
          <w:szCs w:val="24"/>
        </w:rPr>
        <w:t xml:space="preserve"> </w:t>
      </w:r>
      <w:r w:rsidR="006A3690" w:rsidRPr="000F30AD">
        <w:rPr>
          <w:rFonts w:ascii="Times New Roman" w:hAnsi="Times New Roman"/>
          <w:szCs w:val="24"/>
        </w:rPr>
        <w:t>para</w:t>
      </w:r>
      <w:r w:rsidR="008923F2" w:rsidRPr="000F30AD">
        <w:rPr>
          <w:rFonts w:ascii="Times New Roman" w:hAnsi="Times New Roman"/>
          <w:szCs w:val="24"/>
        </w:rPr>
        <w:t xml:space="preserve"> se</w:t>
      </w:r>
      <w:r w:rsidR="006A3690" w:rsidRPr="000F30AD">
        <w:rPr>
          <w:rFonts w:ascii="Times New Roman" w:hAnsi="Times New Roman"/>
          <w:szCs w:val="24"/>
        </w:rPr>
        <w:t xml:space="preserve"> ampliar a compreensão sobre a </w:t>
      </w:r>
      <w:r w:rsidR="00A8713F">
        <w:rPr>
          <w:rFonts w:ascii="Times New Roman" w:hAnsi="Times New Roman"/>
          <w:szCs w:val="24"/>
        </w:rPr>
        <w:t xml:space="preserve">aprendizagem e </w:t>
      </w:r>
      <w:r w:rsidR="006A3690" w:rsidRPr="000F30AD">
        <w:rPr>
          <w:rFonts w:ascii="Times New Roman" w:hAnsi="Times New Roman"/>
          <w:szCs w:val="24"/>
        </w:rPr>
        <w:t xml:space="preserve">formação de professores. No curso, </w:t>
      </w:r>
      <w:r w:rsidRPr="000F30AD">
        <w:rPr>
          <w:rFonts w:ascii="Times New Roman" w:hAnsi="Times New Roman"/>
          <w:szCs w:val="24"/>
        </w:rPr>
        <w:t>ser</w:t>
      </w:r>
      <w:r w:rsidR="008923F2" w:rsidRPr="000F30AD">
        <w:rPr>
          <w:rFonts w:ascii="Times New Roman" w:hAnsi="Times New Roman"/>
          <w:szCs w:val="24"/>
        </w:rPr>
        <w:t>ão discutidos</w:t>
      </w:r>
      <w:r w:rsidR="00FE7CEB" w:rsidRPr="000F30AD">
        <w:rPr>
          <w:rFonts w:ascii="Times New Roman" w:hAnsi="Times New Roman"/>
          <w:szCs w:val="24"/>
        </w:rPr>
        <w:t xml:space="preserve"> textos que tratem especificamente sobre aprendizagem de adultos, textos estes de origem nacional e internacional</w:t>
      </w:r>
      <w:r w:rsidRPr="000F30AD">
        <w:rPr>
          <w:rFonts w:ascii="Times New Roman" w:hAnsi="Times New Roman"/>
          <w:szCs w:val="24"/>
        </w:rPr>
        <w:t xml:space="preserve">, </w:t>
      </w:r>
      <w:r w:rsidR="00400B28" w:rsidRPr="000F30AD">
        <w:rPr>
          <w:rFonts w:ascii="Times New Roman" w:hAnsi="Times New Roman"/>
          <w:szCs w:val="24"/>
        </w:rPr>
        <w:t>ao lado de</w:t>
      </w:r>
      <w:r w:rsidRPr="000F30AD">
        <w:rPr>
          <w:rFonts w:ascii="Times New Roman" w:hAnsi="Times New Roman"/>
          <w:szCs w:val="24"/>
        </w:rPr>
        <w:t xml:space="preserve"> produção bibliográfica </w:t>
      </w:r>
      <w:r w:rsidR="003E3FB5" w:rsidRPr="000F30AD">
        <w:rPr>
          <w:rFonts w:ascii="Times New Roman" w:hAnsi="Times New Roman"/>
          <w:szCs w:val="24"/>
        </w:rPr>
        <w:t>sobre Formação de Professores</w:t>
      </w:r>
      <w:r w:rsidR="00FE7CEB" w:rsidRPr="000F30AD">
        <w:rPr>
          <w:rFonts w:ascii="Times New Roman" w:hAnsi="Times New Roman"/>
          <w:szCs w:val="24"/>
        </w:rPr>
        <w:t>.</w:t>
      </w:r>
      <w:r w:rsidR="006A3690" w:rsidRPr="000F30AD">
        <w:rPr>
          <w:rFonts w:ascii="Times New Roman" w:hAnsi="Times New Roman"/>
          <w:szCs w:val="24"/>
        </w:rPr>
        <w:t xml:space="preserve"> </w:t>
      </w:r>
    </w:p>
    <w:p w14:paraId="03A3CE70" w14:textId="77777777" w:rsidR="00FE7573" w:rsidRPr="000F30AD" w:rsidRDefault="00FE7573" w:rsidP="000B61BE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58FCFC6D" w14:textId="5F5BC6BC" w:rsidR="00FE4F59" w:rsidRPr="00FE7573" w:rsidRDefault="0038373B" w:rsidP="00FE7573">
      <w:pPr>
        <w:rPr>
          <w:rFonts w:ascii="Times New Roman" w:hAnsi="Times New Roman"/>
          <w:b/>
          <w:szCs w:val="24"/>
        </w:rPr>
      </w:pPr>
      <w:r w:rsidRPr="00480AF7">
        <w:rPr>
          <w:rFonts w:ascii="Times New Roman" w:hAnsi="Times New Roman"/>
          <w:b/>
          <w:sz w:val="22"/>
          <w:szCs w:val="22"/>
        </w:rPr>
        <w:t>Referências</w:t>
      </w:r>
    </w:p>
    <w:p w14:paraId="7C6CC506" w14:textId="77777777" w:rsidR="00A651A2" w:rsidRPr="00480AF7" w:rsidRDefault="00A651A2" w:rsidP="00A651A2">
      <w:pPr>
        <w:ind w:left="601" w:hanging="601"/>
        <w:jc w:val="both"/>
        <w:rPr>
          <w:rFonts w:ascii="Times New Roman" w:hAnsi="Times New Roman"/>
          <w:sz w:val="22"/>
          <w:szCs w:val="22"/>
        </w:rPr>
      </w:pPr>
    </w:p>
    <w:p w14:paraId="23A011A6" w14:textId="77777777" w:rsidR="00647119" w:rsidRPr="00AF5F4E" w:rsidRDefault="00647119" w:rsidP="007F5261">
      <w:pPr>
        <w:overflowPunct/>
        <w:autoSpaceDE/>
        <w:autoSpaceDN/>
        <w:adjustRightInd/>
        <w:spacing w:after="200"/>
        <w:ind w:left="709" w:hanging="709"/>
        <w:jc w:val="both"/>
        <w:textAlignment w:val="auto"/>
        <w:rPr>
          <w:rFonts w:ascii="Times New Roman" w:hAnsi="Times New Roman"/>
          <w:sz w:val="22"/>
          <w:szCs w:val="22"/>
        </w:rPr>
      </w:pPr>
      <w:r w:rsidRPr="00AF5F4E">
        <w:rPr>
          <w:rFonts w:ascii="Times New Roman" w:hAnsi="Times New Roman"/>
          <w:sz w:val="22"/>
          <w:szCs w:val="22"/>
          <w:u w:color="000000"/>
        </w:rPr>
        <w:t xml:space="preserve">ARANHA, Elvira M. </w:t>
      </w:r>
      <w:proofErr w:type="gramStart"/>
      <w:r w:rsidRPr="00AF5F4E">
        <w:rPr>
          <w:rFonts w:ascii="Times New Roman" w:hAnsi="Times New Roman"/>
          <w:sz w:val="22"/>
          <w:szCs w:val="22"/>
          <w:u w:color="000000"/>
        </w:rPr>
        <w:t>G. ;</w:t>
      </w:r>
      <w:proofErr w:type="gramEnd"/>
      <w:r w:rsidRPr="00AF5F4E">
        <w:rPr>
          <w:rFonts w:ascii="Times New Roman" w:hAnsi="Times New Roman"/>
          <w:sz w:val="22"/>
          <w:szCs w:val="22"/>
          <w:u w:color="000000"/>
        </w:rPr>
        <w:t xml:space="preserve"> CALLAS, Danielle G. ; PLACCO, V. M. N. S.. O Papel do Diretor como Articulador da Equipe Gestora Escolar e a Formação de Educadores para as Necessidades da Escola na Atualidade. Revista @</w:t>
      </w:r>
      <w:proofErr w:type="spellStart"/>
      <w:r w:rsidRPr="00AF5F4E">
        <w:rPr>
          <w:rFonts w:ascii="Times New Roman" w:hAnsi="Times New Roman"/>
          <w:sz w:val="22"/>
          <w:szCs w:val="22"/>
          <w:u w:color="000000"/>
        </w:rPr>
        <w:t>mbienteeducação</w:t>
      </w:r>
      <w:proofErr w:type="spellEnd"/>
      <w:r w:rsidRPr="00AF5F4E">
        <w:rPr>
          <w:rFonts w:ascii="Times New Roman" w:hAnsi="Times New Roman"/>
          <w:sz w:val="22"/>
          <w:szCs w:val="22"/>
          <w:u w:color="000000"/>
        </w:rPr>
        <w:t>, v. 13, p. 275-295, 2020</w:t>
      </w:r>
      <w:r w:rsidRPr="00AF5F4E">
        <w:rPr>
          <w:rFonts w:ascii="Times New Roman" w:hAnsi="Times New Roman"/>
          <w:sz w:val="22"/>
          <w:szCs w:val="22"/>
        </w:rPr>
        <w:t>.</w:t>
      </w:r>
    </w:p>
    <w:p w14:paraId="4ED1C6C6" w14:textId="77777777" w:rsidR="00647119" w:rsidRPr="00AF5F4E" w:rsidRDefault="00647119" w:rsidP="00647119">
      <w:pPr>
        <w:shd w:val="clear" w:color="auto" w:fill="FFFFFF"/>
        <w:rPr>
          <w:rStyle w:val="nfase"/>
          <w:b/>
          <w:bCs/>
          <w:color w:val="111111"/>
          <w:sz w:val="22"/>
          <w:szCs w:val="22"/>
        </w:rPr>
      </w:pPr>
    </w:p>
    <w:p w14:paraId="4A686CF8" w14:textId="75986278" w:rsidR="00AA03CD" w:rsidRPr="00AF5F4E" w:rsidRDefault="00647119" w:rsidP="00AF5F4E">
      <w:pPr>
        <w:pStyle w:val="Corps"/>
        <w:spacing w:line="240" w:lineRule="auto"/>
        <w:ind w:left="709" w:hanging="709"/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 w:rsidRPr="00AF5F4E">
        <w:rPr>
          <w:rFonts w:ascii="Times New Roman" w:eastAsia="Times New Roman" w:hAnsi="Times New Roman" w:cs="Times New Roman"/>
          <w:color w:val="auto"/>
          <w:bdr w:val="none" w:sz="0" w:space="0" w:color="auto"/>
          <w:lang w:val="pt-BR"/>
        </w:rPr>
        <w:t>ARGOLO, Gabriela; MIRANDA, Luciane Helena Mendes; ALFONSI, Selma Oliveira</w:t>
      </w:r>
      <w:r w:rsidRPr="00AF5F4E"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:lang w:val="pt-BR"/>
        </w:rPr>
        <w:t xml:space="preserve">. </w:t>
      </w:r>
      <w:r w:rsidRPr="00AF5F4E">
        <w:rPr>
          <w:rFonts w:ascii="Times New Roman" w:eastAsia="Times New Roman" w:hAnsi="Times New Roman" w:cs="Times New Roman"/>
          <w:color w:val="auto"/>
          <w:bdr w:val="none" w:sz="0" w:space="0" w:color="auto"/>
          <w:lang w:val="pt-BR"/>
        </w:rPr>
        <w:t xml:space="preserve">Finalidades Educativas Escolares e Desenvolvimento Emocional: implicação na Formação Continuada e Condições de Trabalho Docente. </w:t>
      </w:r>
      <w:r w:rsidRPr="00AF5F4E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lang w:val="pt-BR"/>
        </w:rPr>
        <w:t>Educativa,</w:t>
      </w:r>
      <w:r w:rsidRPr="00AF5F4E">
        <w:rPr>
          <w:rFonts w:ascii="Times New Roman" w:eastAsia="Times New Roman" w:hAnsi="Times New Roman" w:cs="Times New Roman"/>
          <w:color w:val="auto"/>
          <w:bdr w:val="none" w:sz="0" w:space="0" w:color="auto"/>
          <w:lang w:val="pt-BR"/>
        </w:rPr>
        <w:t xml:space="preserve"> Revista do Programa de Pós-Graduação em Educação, Pontifícia Universidade Católica de Goiás. V. 24 (2021) Versão on-line.</w:t>
      </w:r>
    </w:p>
    <w:p w14:paraId="73CF78CE" w14:textId="35526985" w:rsidR="00A651A2" w:rsidRPr="00AF5F4E" w:rsidRDefault="00A651A2" w:rsidP="00A651A2">
      <w:pPr>
        <w:pStyle w:val="Corps"/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val="pt-BR"/>
        </w:rPr>
      </w:pPr>
      <w:r w:rsidRPr="00AF5F4E">
        <w:rPr>
          <w:rFonts w:ascii="Times New Roman" w:eastAsia="Times New Roman" w:hAnsi="Times New Roman" w:cs="Times New Roman"/>
          <w:color w:val="auto"/>
          <w:bdr w:val="none" w:sz="0" w:space="0" w:color="auto"/>
          <w:lang w:val="pt-BR"/>
        </w:rPr>
        <w:t>BARBIER, Jean-Marie. Tendência de Evolução da Formação de Adultos. In. BARBIER, Jean-Marie.</w:t>
      </w:r>
      <w:r w:rsidRPr="00AF5F4E"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pt-BR"/>
        </w:rPr>
        <w:t xml:space="preserve"> Formação de adultos e profissionalização: tendências e Desafios.</w:t>
      </w:r>
      <w:r w:rsidRPr="00AF5F4E">
        <w:rPr>
          <w:rFonts w:ascii="Times New Roman" w:eastAsia="Times New Roman" w:hAnsi="Times New Roman" w:cs="Times New Roman"/>
          <w:color w:val="auto"/>
          <w:bdr w:val="none" w:sz="0" w:space="0" w:color="auto"/>
          <w:lang w:val="pt-BR"/>
        </w:rPr>
        <w:t xml:space="preserve"> </w:t>
      </w:r>
      <w:proofErr w:type="spellStart"/>
      <w:r w:rsidRPr="00AF5F4E">
        <w:rPr>
          <w:rFonts w:ascii="Times New Roman" w:eastAsia="Times New Roman" w:hAnsi="Times New Roman" w:cs="Times New Roman"/>
          <w:color w:val="auto"/>
          <w:bdr w:val="none" w:sz="0" w:space="0" w:color="auto"/>
          <w:lang w:val="pt-BR"/>
        </w:rPr>
        <w:t>Liber</w:t>
      </w:r>
      <w:proofErr w:type="spellEnd"/>
      <w:r w:rsidRPr="00AF5F4E">
        <w:rPr>
          <w:rFonts w:ascii="Times New Roman" w:eastAsia="Times New Roman" w:hAnsi="Times New Roman" w:cs="Times New Roman"/>
          <w:color w:val="auto"/>
          <w:bdr w:val="none" w:sz="0" w:space="0" w:color="auto"/>
          <w:lang w:val="pt-BR"/>
        </w:rPr>
        <w:t xml:space="preserve"> Livro, Brasília, 2013. p. 175-200.</w:t>
      </w:r>
    </w:p>
    <w:p w14:paraId="795A59F7" w14:textId="77777777" w:rsidR="001D016E" w:rsidRPr="00AF5F4E" w:rsidRDefault="00322DD1" w:rsidP="00A651A2">
      <w:pPr>
        <w:ind w:left="600" w:hanging="600"/>
        <w:jc w:val="both"/>
        <w:rPr>
          <w:rFonts w:ascii="Times New Roman" w:hAnsi="Times New Roman"/>
          <w:sz w:val="22"/>
          <w:szCs w:val="22"/>
          <w:lang w:val="en-US"/>
        </w:rPr>
      </w:pPr>
      <w:r w:rsidRPr="00AF5F4E">
        <w:rPr>
          <w:rFonts w:ascii="Times New Roman" w:hAnsi="Times New Roman"/>
          <w:sz w:val="22"/>
          <w:szCs w:val="22"/>
        </w:rPr>
        <w:t xml:space="preserve">BOUTINET, J-P &amp; DOMINICÉ, P. (org.) </w:t>
      </w:r>
      <w:r w:rsidRPr="00AF5F4E">
        <w:rPr>
          <w:rFonts w:ascii="Times New Roman" w:hAnsi="Times New Roman"/>
          <w:b/>
          <w:sz w:val="22"/>
          <w:szCs w:val="22"/>
          <w:lang w:val="fr-FR"/>
        </w:rPr>
        <w:t>Où sont passés les adultes? Routes et déroutes d’une age de la vie</w:t>
      </w:r>
      <w:r w:rsidRPr="00AF5F4E">
        <w:rPr>
          <w:rFonts w:ascii="Times New Roman" w:hAnsi="Times New Roman"/>
          <w:sz w:val="22"/>
          <w:szCs w:val="22"/>
          <w:lang w:val="fr-FR"/>
        </w:rPr>
        <w:t xml:space="preserve">. </w:t>
      </w:r>
      <w:r w:rsidRPr="00AF5F4E">
        <w:rPr>
          <w:rFonts w:ascii="Times New Roman" w:hAnsi="Times New Roman"/>
          <w:sz w:val="22"/>
          <w:szCs w:val="22"/>
          <w:lang w:val="en-US"/>
        </w:rPr>
        <w:t xml:space="preserve">Paris, </w:t>
      </w:r>
      <w:proofErr w:type="spellStart"/>
      <w:r w:rsidRPr="00AF5F4E">
        <w:rPr>
          <w:rFonts w:ascii="Times New Roman" w:hAnsi="Times New Roman"/>
          <w:sz w:val="22"/>
          <w:szCs w:val="22"/>
          <w:lang w:val="en-US"/>
        </w:rPr>
        <w:t>Tétraèdre</w:t>
      </w:r>
      <w:proofErr w:type="spellEnd"/>
      <w:r w:rsidRPr="00AF5F4E">
        <w:rPr>
          <w:rFonts w:ascii="Times New Roman" w:hAnsi="Times New Roman"/>
          <w:sz w:val="22"/>
          <w:szCs w:val="22"/>
          <w:lang w:val="en-US"/>
        </w:rPr>
        <w:t>, s/data. p.147-155.</w:t>
      </w:r>
    </w:p>
    <w:p w14:paraId="1A3A3E90" w14:textId="77777777" w:rsidR="001D016E" w:rsidRPr="00AF5F4E" w:rsidRDefault="001D016E" w:rsidP="00A651A2">
      <w:pPr>
        <w:ind w:left="600" w:hanging="60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477EC818" w14:textId="77777777" w:rsidR="00A651A2" w:rsidRPr="00AF5F4E" w:rsidRDefault="001D016E" w:rsidP="00A651A2">
      <w:pPr>
        <w:ind w:left="600" w:hanging="600"/>
        <w:jc w:val="both"/>
        <w:rPr>
          <w:rFonts w:ascii="Times New Roman" w:hAnsi="Times New Roman"/>
          <w:sz w:val="22"/>
          <w:szCs w:val="22"/>
          <w:lang w:val="en-US"/>
        </w:rPr>
      </w:pPr>
      <w:r w:rsidRPr="00AF5F4E">
        <w:rPr>
          <w:rFonts w:ascii="Times New Roman" w:hAnsi="Times New Roman"/>
          <w:sz w:val="22"/>
          <w:szCs w:val="22"/>
          <w:lang w:val="en-US"/>
        </w:rPr>
        <w:t>B</w:t>
      </w:r>
      <w:r w:rsidR="00A651A2" w:rsidRPr="00AF5F4E">
        <w:rPr>
          <w:rFonts w:ascii="Times New Roman" w:hAnsi="Times New Roman"/>
          <w:sz w:val="22"/>
          <w:szCs w:val="22"/>
          <w:lang w:val="en-US"/>
        </w:rPr>
        <w:t xml:space="preserve">ROOKFIELD, Stephen D. Adult Learners: motives for </w:t>
      </w:r>
      <w:proofErr w:type="spellStart"/>
      <w:r w:rsidR="00A651A2" w:rsidRPr="00AF5F4E">
        <w:rPr>
          <w:rFonts w:ascii="Times New Roman" w:hAnsi="Times New Roman"/>
          <w:sz w:val="22"/>
          <w:szCs w:val="22"/>
          <w:lang w:val="en-US"/>
        </w:rPr>
        <w:t>learrning</w:t>
      </w:r>
      <w:proofErr w:type="spellEnd"/>
      <w:r w:rsidR="00A651A2" w:rsidRPr="00AF5F4E">
        <w:rPr>
          <w:rFonts w:ascii="Times New Roman" w:hAnsi="Times New Roman"/>
          <w:sz w:val="22"/>
          <w:szCs w:val="22"/>
          <w:lang w:val="en-US"/>
        </w:rPr>
        <w:t xml:space="preserve"> and implications for practice. In. BROOKFIELD, Stephen D. </w:t>
      </w:r>
      <w:r w:rsidR="00A651A2" w:rsidRPr="00AF5F4E">
        <w:rPr>
          <w:rFonts w:ascii="Times New Roman" w:hAnsi="Times New Roman"/>
          <w:b/>
          <w:sz w:val="22"/>
          <w:szCs w:val="22"/>
          <w:lang w:val="en-US"/>
        </w:rPr>
        <w:t>Understanding and facilitating adult learning: comprehensive analysis of principles and effective practices</w:t>
      </w:r>
      <w:r w:rsidR="00A651A2" w:rsidRPr="00AF5F4E">
        <w:rPr>
          <w:rFonts w:ascii="Times New Roman" w:hAnsi="Times New Roman"/>
          <w:sz w:val="22"/>
          <w:szCs w:val="22"/>
          <w:lang w:val="en-US"/>
        </w:rPr>
        <w:t>. G.B., Open University Press, 2001. 6</w:t>
      </w:r>
      <w:r w:rsidR="00A651A2" w:rsidRPr="00AF5F4E">
        <w:rPr>
          <w:rFonts w:ascii="Times New Roman" w:hAnsi="Times New Roman"/>
          <w:sz w:val="22"/>
          <w:szCs w:val="22"/>
          <w:vertAlign w:val="superscript"/>
          <w:lang w:val="en-US"/>
        </w:rPr>
        <w:t>th</w:t>
      </w:r>
      <w:r w:rsidR="00A651A2" w:rsidRPr="00AF5F4E">
        <w:rPr>
          <w:rFonts w:ascii="Times New Roman" w:hAnsi="Times New Roman"/>
          <w:sz w:val="22"/>
          <w:szCs w:val="22"/>
          <w:lang w:val="en-US"/>
        </w:rPr>
        <w:t>. Ed. P. 1 – 24.</w:t>
      </w:r>
    </w:p>
    <w:p w14:paraId="65CF19E2" w14:textId="77777777" w:rsidR="00A651A2" w:rsidRPr="00AF5F4E" w:rsidRDefault="00A651A2" w:rsidP="00A651A2">
      <w:pPr>
        <w:ind w:left="600" w:hanging="60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5520D2C9" w14:textId="77777777" w:rsidR="00A651A2" w:rsidRPr="00AF5F4E" w:rsidRDefault="00A651A2" w:rsidP="00A651A2">
      <w:pPr>
        <w:ind w:left="601" w:hanging="601"/>
        <w:jc w:val="both"/>
        <w:rPr>
          <w:rFonts w:ascii="Times New Roman" w:hAnsi="Times New Roman"/>
          <w:sz w:val="22"/>
          <w:szCs w:val="22"/>
          <w:lang w:val="fr-FR"/>
        </w:rPr>
      </w:pPr>
      <w:r w:rsidRPr="00AF5F4E">
        <w:rPr>
          <w:rFonts w:ascii="Times New Roman" w:hAnsi="Times New Roman"/>
          <w:sz w:val="22"/>
          <w:szCs w:val="22"/>
          <w:lang w:val="en-US"/>
        </w:rPr>
        <w:t>DELORY-</w:t>
      </w:r>
      <w:r w:rsidR="009C3627" w:rsidRPr="00AF5F4E">
        <w:rPr>
          <w:rFonts w:ascii="Times New Roman" w:hAnsi="Times New Roman"/>
          <w:sz w:val="22"/>
          <w:szCs w:val="22"/>
          <w:lang w:val="en-US"/>
        </w:rPr>
        <w:t xml:space="preserve">MOMBERGER, </w:t>
      </w:r>
      <w:r w:rsidRPr="00AF5F4E">
        <w:rPr>
          <w:rFonts w:ascii="Times New Roman" w:hAnsi="Times New Roman"/>
          <w:sz w:val="22"/>
          <w:szCs w:val="22"/>
          <w:lang w:val="en-US"/>
        </w:rPr>
        <w:t xml:space="preserve">Christine. </w:t>
      </w:r>
      <w:r w:rsidRPr="00AF5F4E">
        <w:rPr>
          <w:rFonts w:ascii="Times New Roman" w:hAnsi="Times New Roman"/>
          <w:sz w:val="22"/>
          <w:szCs w:val="22"/>
          <w:lang w:val="fr-FR"/>
        </w:rPr>
        <w:t xml:space="preserve">Être Adulte ou la Condition Impossible.  In. BOUTINET, J-P &amp; DOMINICÉ, P. (org.) </w:t>
      </w:r>
      <w:r w:rsidRPr="00AF5F4E">
        <w:rPr>
          <w:rFonts w:ascii="Times New Roman" w:hAnsi="Times New Roman"/>
          <w:b/>
          <w:sz w:val="22"/>
          <w:szCs w:val="22"/>
          <w:lang w:val="fr-FR"/>
        </w:rPr>
        <w:t>Où sont passés les adultes? Routes et déroutes d’une age de la vie</w:t>
      </w:r>
      <w:r w:rsidRPr="00AF5F4E">
        <w:rPr>
          <w:rFonts w:ascii="Times New Roman" w:hAnsi="Times New Roman"/>
          <w:sz w:val="22"/>
          <w:szCs w:val="22"/>
          <w:lang w:val="fr-FR"/>
        </w:rPr>
        <w:t>.</w:t>
      </w:r>
      <w:r w:rsidR="009C3627" w:rsidRPr="00AF5F4E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AF5F4E">
        <w:rPr>
          <w:rFonts w:ascii="Times New Roman" w:hAnsi="Times New Roman"/>
          <w:sz w:val="22"/>
          <w:szCs w:val="22"/>
          <w:lang w:val="fr-FR"/>
        </w:rPr>
        <w:t>Paris, Tétraèdre, s/data. p.147-155.</w:t>
      </w:r>
    </w:p>
    <w:p w14:paraId="67434122" w14:textId="77777777" w:rsidR="00A651A2" w:rsidRPr="00AF5F4E" w:rsidRDefault="00A651A2" w:rsidP="00A651A2">
      <w:pPr>
        <w:ind w:left="600" w:hanging="60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1A26A692" w14:textId="77777777" w:rsidR="00A651A2" w:rsidRPr="00AF5F4E" w:rsidRDefault="00A651A2" w:rsidP="00A651A2">
      <w:pPr>
        <w:ind w:left="601" w:hanging="601"/>
        <w:jc w:val="both"/>
        <w:rPr>
          <w:rFonts w:ascii="Times New Roman" w:hAnsi="Times New Roman"/>
          <w:sz w:val="22"/>
          <w:szCs w:val="22"/>
        </w:rPr>
      </w:pPr>
      <w:r w:rsidRPr="00AF5F4E">
        <w:rPr>
          <w:rFonts w:ascii="Times New Roman" w:hAnsi="Times New Roman"/>
          <w:sz w:val="22"/>
          <w:szCs w:val="22"/>
        </w:rPr>
        <w:t xml:space="preserve">DOMINICÉ, </w:t>
      </w:r>
      <w:proofErr w:type="spellStart"/>
      <w:r w:rsidRPr="00AF5F4E">
        <w:rPr>
          <w:rFonts w:ascii="Times New Roman" w:hAnsi="Times New Roman"/>
          <w:sz w:val="22"/>
          <w:szCs w:val="22"/>
        </w:rPr>
        <w:t>Pierrre</w:t>
      </w:r>
      <w:proofErr w:type="spellEnd"/>
      <w:r w:rsidRPr="00AF5F4E">
        <w:rPr>
          <w:rFonts w:ascii="Times New Roman" w:hAnsi="Times New Roman"/>
          <w:sz w:val="22"/>
          <w:szCs w:val="22"/>
        </w:rPr>
        <w:t>. A formação de adultos confrontada pelo imperativo biográfico. São Paulo, Educação e Pesquisa, vol. 32, nº 2, maio-</w:t>
      </w:r>
      <w:proofErr w:type="spellStart"/>
      <w:r w:rsidRPr="00AF5F4E">
        <w:rPr>
          <w:rFonts w:ascii="Times New Roman" w:hAnsi="Times New Roman"/>
          <w:sz w:val="22"/>
          <w:szCs w:val="22"/>
        </w:rPr>
        <w:t>ago</w:t>
      </w:r>
      <w:proofErr w:type="spellEnd"/>
      <w:r w:rsidRPr="00AF5F4E">
        <w:rPr>
          <w:rFonts w:ascii="Times New Roman" w:hAnsi="Times New Roman"/>
          <w:sz w:val="22"/>
          <w:szCs w:val="22"/>
        </w:rPr>
        <w:t xml:space="preserve"> 2006, p. 345-357.</w:t>
      </w:r>
    </w:p>
    <w:p w14:paraId="57D0F41F" w14:textId="77777777" w:rsidR="00A651A2" w:rsidRPr="00AF5F4E" w:rsidRDefault="00A651A2" w:rsidP="00A651A2">
      <w:pPr>
        <w:ind w:left="601" w:hanging="601"/>
        <w:jc w:val="both"/>
        <w:rPr>
          <w:rFonts w:ascii="Times New Roman" w:hAnsi="Times New Roman"/>
          <w:sz w:val="22"/>
          <w:szCs w:val="22"/>
        </w:rPr>
      </w:pPr>
    </w:p>
    <w:p w14:paraId="0632353D" w14:textId="77777777" w:rsidR="00A651A2" w:rsidRPr="00AF5F4E" w:rsidRDefault="00A651A2" w:rsidP="00A651A2">
      <w:pPr>
        <w:ind w:left="601" w:hanging="601"/>
        <w:jc w:val="both"/>
        <w:rPr>
          <w:rFonts w:ascii="Times New Roman" w:hAnsi="Times New Roman"/>
          <w:sz w:val="22"/>
          <w:szCs w:val="22"/>
        </w:rPr>
      </w:pPr>
      <w:r w:rsidRPr="00AF5F4E">
        <w:rPr>
          <w:rFonts w:ascii="Times New Roman" w:hAnsi="Times New Roman"/>
          <w:sz w:val="22"/>
          <w:szCs w:val="22"/>
        </w:rPr>
        <w:t xml:space="preserve">GORZONI, Silvia de P. </w:t>
      </w:r>
      <w:r w:rsidRPr="00AF5F4E">
        <w:rPr>
          <w:rFonts w:ascii="Times New Roman" w:hAnsi="Times New Roman"/>
          <w:b/>
          <w:sz w:val="22"/>
          <w:szCs w:val="22"/>
        </w:rPr>
        <w:t xml:space="preserve">A </w:t>
      </w:r>
      <w:proofErr w:type="spellStart"/>
      <w:r w:rsidRPr="00AF5F4E">
        <w:rPr>
          <w:rFonts w:ascii="Times New Roman" w:hAnsi="Times New Roman"/>
          <w:b/>
          <w:sz w:val="22"/>
          <w:szCs w:val="22"/>
        </w:rPr>
        <w:t>Profissionalidade</w:t>
      </w:r>
      <w:proofErr w:type="spellEnd"/>
      <w:r w:rsidRPr="00AF5F4E">
        <w:rPr>
          <w:rFonts w:ascii="Times New Roman" w:hAnsi="Times New Roman"/>
          <w:b/>
          <w:sz w:val="22"/>
          <w:szCs w:val="22"/>
        </w:rPr>
        <w:t xml:space="preserve"> docente: um estudo de </w:t>
      </w:r>
      <w:proofErr w:type="spellStart"/>
      <w:r w:rsidRPr="00AF5F4E">
        <w:rPr>
          <w:rFonts w:ascii="Times New Roman" w:hAnsi="Times New Roman"/>
          <w:b/>
          <w:sz w:val="22"/>
          <w:szCs w:val="22"/>
        </w:rPr>
        <w:t>revisaõ</w:t>
      </w:r>
      <w:proofErr w:type="spellEnd"/>
      <w:r w:rsidRPr="00AF5F4E">
        <w:rPr>
          <w:rFonts w:ascii="Times New Roman" w:hAnsi="Times New Roman"/>
          <w:b/>
          <w:sz w:val="22"/>
          <w:szCs w:val="22"/>
        </w:rPr>
        <w:t xml:space="preserve"> integrativa</w:t>
      </w:r>
      <w:r w:rsidRPr="00AF5F4E">
        <w:rPr>
          <w:rFonts w:ascii="Times New Roman" w:hAnsi="Times New Roman"/>
          <w:sz w:val="22"/>
          <w:szCs w:val="22"/>
        </w:rPr>
        <w:t xml:space="preserve">. 2016. 126p. (Mestrado em Educação) – </w:t>
      </w:r>
      <w:proofErr w:type="spellStart"/>
      <w:r w:rsidRPr="00AF5F4E">
        <w:rPr>
          <w:rFonts w:ascii="Times New Roman" w:hAnsi="Times New Roman"/>
          <w:sz w:val="22"/>
          <w:szCs w:val="22"/>
        </w:rPr>
        <w:t>Pontíficia</w:t>
      </w:r>
      <w:proofErr w:type="spellEnd"/>
      <w:r w:rsidRPr="00AF5F4E">
        <w:rPr>
          <w:rFonts w:ascii="Times New Roman" w:hAnsi="Times New Roman"/>
          <w:sz w:val="22"/>
          <w:szCs w:val="22"/>
        </w:rPr>
        <w:t xml:space="preserve"> Universidade Católica de São Paulo., São Paulo. 2016. </w:t>
      </w:r>
    </w:p>
    <w:p w14:paraId="4F310ED2" w14:textId="77777777" w:rsidR="00A651A2" w:rsidRPr="00AF5F4E" w:rsidRDefault="00A651A2" w:rsidP="00A651A2">
      <w:pPr>
        <w:ind w:left="601" w:hanging="601"/>
        <w:jc w:val="both"/>
        <w:rPr>
          <w:rFonts w:ascii="Times New Roman" w:hAnsi="Times New Roman"/>
          <w:sz w:val="22"/>
          <w:szCs w:val="22"/>
        </w:rPr>
      </w:pPr>
    </w:p>
    <w:p w14:paraId="42AB98C6" w14:textId="2838E914" w:rsidR="00647119" w:rsidRPr="00AF5F4E" w:rsidRDefault="00647119" w:rsidP="00AF5F4E">
      <w:pPr>
        <w:spacing w:after="200"/>
        <w:ind w:left="709" w:hanging="709"/>
        <w:jc w:val="both"/>
        <w:rPr>
          <w:sz w:val="22"/>
          <w:szCs w:val="22"/>
        </w:rPr>
      </w:pPr>
      <w:r w:rsidRPr="00AF5F4E">
        <w:rPr>
          <w:rFonts w:ascii="Times New Roman" w:hAnsi="Times New Roman"/>
          <w:sz w:val="22"/>
          <w:szCs w:val="22"/>
        </w:rPr>
        <w:t xml:space="preserve">LIBÂNEO, José Carlos; ROSA, Sandra Valéria </w:t>
      </w:r>
      <w:proofErr w:type="spellStart"/>
      <w:r w:rsidRPr="00AF5F4E">
        <w:rPr>
          <w:rFonts w:ascii="Times New Roman" w:hAnsi="Times New Roman"/>
          <w:sz w:val="22"/>
          <w:szCs w:val="22"/>
        </w:rPr>
        <w:t>Limonta</w:t>
      </w:r>
      <w:proofErr w:type="spellEnd"/>
      <w:r w:rsidRPr="00AF5F4E">
        <w:rPr>
          <w:rFonts w:ascii="Times New Roman" w:hAnsi="Times New Roman"/>
          <w:sz w:val="22"/>
          <w:szCs w:val="22"/>
        </w:rPr>
        <w:t xml:space="preserve">; ECHALAR, </w:t>
      </w:r>
      <w:proofErr w:type="spellStart"/>
      <w:r w:rsidRPr="00AF5F4E">
        <w:rPr>
          <w:rFonts w:ascii="Times New Roman" w:hAnsi="Times New Roman"/>
          <w:sz w:val="22"/>
          <w:szCs w:val="22"/>
        </w:rPr>
        <w:t>Adda</w:t>
      </w:r>
      <w:proofErr w:type="spellEnd"/>
      <w:r w:rsidRPr="00AF5F4E">
        <w:rPr>
          <w:rFonts w:ascii="Times New Roman" w:hAnsi="Times New Roman"/>
          <w:sz w:val="22"/>
          <w:szCs w:val="22"/>
        </w:rPr>
        <w:t xml:space="preserve"> Daniela Lima Figueiredo; SUANNO, </w:t>
      </w:r>
      <w:proofErr w:type="spellStart"/>
      <w:r w:rsidRPr="00AF5F4E">
        <w:rPr>
          <w:rFonts w:ascii="Times New Roman" w:hAnsi="Times New Roman"/>
          <w:sz w:val="22"/>
          <w:szCs w:val="22"/>
        </w:rPr>
        <w:t>Marilza</w:t>
      </w:r>
      <w:proofErr w:type="spellEnd"/>
      <w:r w:rsidRPr="00AF5F4E">
        <w:rPr>
          <w:rFonts w:ascii="Times New Roman" w:hAnsi="Times New Roman"/>
          <w:sz w:val="22"/>
          <w:szCs w:val="22"/>
        </w:rPr>
        <w:t xml:space="preserve"> Vanessa Rosa (</w:t>
      </w:r>
      <w:proofErr w:type="spellStart"/>
      <w:r w:rsidRPr="00AF5F4E">
        <w:rPr>
          <w:rFonts w:ascii="Times New Roman" w:hAnsi="Times New Roman"/>
          <w:sz w:val="22"/>
          <w:szCs w:val="22"/>
        </w:rPr>
        <w:t>Orgs</w:t>
      </w:r>
      <w:proofErr w:type="spellEnd"/>
      <w:r w:rsidRPr="00AF5F4E">
        <w:rPr>
          <w:rFonts w:ascii="Times New Roman" w:hAnsi="Times New Roman"/>
          <w:sz w:val="22"/>
          <w:szCs w:val="22"/>
        </w:rPr>
        <w:t>.). </w:t>
      </w:r>
      <w:r w:rsidRPr="00AF5F4E">
        <w:rPr>
          <w:rFonts w:ascii="Times New Roman" w:hAnsi="Times New Roman"/>
          <w:b/>
          <w:bCs/>
          <w:sz w:val="22"/>
          <w:szCs w:val="22"/>
        </w:rPr>
        <w:t>Didática e formação de professores:</w:t>
      </w:r>
      <w:r w:rsidRPr="00AF5F4E">
        <w:rPr>
          <w:rFonts w:ascii="Times New Roman" w:hAnsi="Times New Roman"/>
          <w:sz w:val="22"/>
          <w:szCs w:val="22"/>
        </w:rPr>
        <w:t xml:space="preserve"> embates com as políticas curriculares neoliberais. Goiânia: </w:t>
      </w:r>
      <w:proofErr w:type="spellStart"/>
      <w:r w:rsidRPr="00AF5F4E">
        <w:rPr>
          <w:rFonts w:ascii="Times New Roman" w:hAnsi="Times New Roman"/>
          <w:sz w:val="22"/>
          <w:szCs w:val="22"/>
        </w:rPr>
        <w:t>Cegraf</w:t>
      </w:r>
      <w:proofErr w:type="spellEnd"/>
      <w:r w:rsidRPr="00AF5F4E">
        <w:rPr>
          <w:rFonts w:ascii="Times New Roman" w:hAnsi="Times New Roman"/>
          <w:sz w:val="22"/>
          <w:szCs w:val="22"/>
        </w:rPr>
        <w:t xml:space="preserve"> UFG, 2022, p. 38-46. Disponível em: </w:t>
      </w:r>
      <w:hyperlink r:id="rId7" w:tgtFrame="_blank" w:history="1">
        <w:r w:rsidRPr="00AF5F4E">
          <w:rPr>
            <w:rFonts w:ascii="Times New Roman" w:hAnsi="Times New Roman"/>
            <w:sz w:val="22"/>
            <w:szCs w:val="22"/>
          </w:rPr>
          <w:t>https://publica.ciar.ufg.br/ebooks/edipe2_ebook/artigo_07.html</w:t>
        </w:r>
      </w:hyperlink>
    </w:p>
    <w:p w14:paraId="5A435073" w14:textId="68CE61F8" w:rsidR="00647119" w:rsidRPr="00AF5F4E" w:rsidRDefault="00647119" w:rsidP="00AF5F4E">
      <w:pPr>
        <w:spacing w:after="200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AF5F4E">
        <w:rPr>
          <w:rFonts w:ascii="Times New Roman" w:hAnsi="Times New Roman"/>
          <w:sz w:val="22"/>
          <w:szCs w:val="22"/>
        </w:rPr>
        <w:t xml:space="preserve">MOURA, Manoel </w:t>
      </w:r>
      <w:proofErr w:type="spellStart"/>
      <w:r w:rsidRPr="00AF5F4E">
        <w:rPr>
          <w:rFonts w:ascii="Times New Roman" w:hAnsi="Times New Roman"/>
          <w:sz w:val="22"/>
          <w:szCs w:val="22"/>
        </w:rPr>
        <w:t>Oriosvaldo</w:t>
      </w:r>
      <w:proofErr w:type="spellEnd"/>
      <w:r w:rsidRPr="00AF5F4E">
        <w:rPr>
          <w:rFonts w:ascii="Times New Roman" w:hAnsi="Times New Roman"/>
          <w:sz w:val="22"/>
          <w:szCs w:val="22"/>
        </w:rPr>
        <w:t xml:space="preserve"> de. Formar e formar-se em espaços de significação da atividade pedagógica. In: LIBÂNEO, José Carlos; ROSA, Sandra Valéria </w:t>
      </w:r>
      <w:proofErr w:type="spellStart"/>
      <w:r w:rsidRPr="00AF5F4E">
        <w:rPr>
          <w:rFonts w:ascii="Times New Roman" w:hAnsi="Times New Roman"/>
          <w:sz w:val="22"/>
          <w:szCs w:val="22"/>
        </w:rPr>
        <w:t>Limonta</w:t>
      </w:r>
      <w:proofErr w:type="spellEnd"/>
      <w:r w:rsidRPr="00AF5F4E">
        <w:rPr>
          <w:rFonts w:ascii="Times New Roman" w:hAnsi="Times New Roman"/>
          <w:sz w:val="22"/>
          <w:szCs w:val="22"/>
        </w:rPr>
        <w:t xml:space="preserve">; ECHALAR, </w:t>
      </w:r>
      <w:proofErr w:type="spellStart"/>
      <w:r w:rsidRPr="00AF5F4E">
        <w:rPr>
          <w:rFonts w:ascii="Times New Roman" w:hAnsi="Times New Roman"/>
          <w:sz w:val="22"/>
          <w:szCs w:val="22"/>
        </w:rPr>
        <w:t>Adda</w:t>
      </w:r>
      <w:proofErr w:type="spellEnd"/>
      <w:r w:rsidRPr="00AF5F4E">
        <w:rPr>
          <w:rFonts w:ascii="Times New Roman" w:hAnsi="Times New Roman"/>
          <w:sz w:val="22"/>
          <w:szCs w:val="22"/>
        </w:rPr>
        <w:t xml:space="preserve"> Daniela Lima Figueiredo; SUANNO, </w:t>
      </w:r>
      <w:proofErr w:type="spellStart"/>
      <w:r w:rsidRPr="00AF5F4E">
        <w:rPr>
          <w:rFonts w:ascii="Times New Roman" w:hAnsi="Times New Roman"/>
          <w:sz w:val="22"/>
          <w:szCs w:val="22"/>
        </w:rPr>
        <w:t>Marilza</w:t>
      </w:r>
      <w:proofErr w:type="spellEnd"/>
      <w:r w:rsidRPr="00AF5F4E">
        <w:rPr>
          <w:rFonts w:ascii="Times New Roman" w:hAnsi="Times New Roman"/>
          <w:sz w:val="22"/>
          <w:szCs w:val="22"/>
        </w:rPr>
        <w:t xml:space="preserve"> Vanessa Rosa (</w:t>
      </w:r>
      <w:proofErr w:type="spellStart"/>
      <w:r w:rsidRPr="00AF5F4E">
        <w:rPr>
          <w:rFonts w:ascii="Times New Roman" w:hAnsi="Times New Roman"/>
          <w:sz w:val="22"/>
          <w:szCs w:val="22"/>
        </w:rPr>
        <w:t>Orgs</w:t>
      </w:r>
      <w:proofErr w:type="spellEnd"/>
      <w:r w:rsidRPr="00AF5F4E">
        <w:rPr>
          <w:rFonts w:ascii="Times New Roman" w:hAnsi="Times New Roman"/>
          <w:sz w:val="22"/>
          <w:szCs w:val="22"/>
        </w:rPr>
        <w:t xml:space="preserve">.). Didática e formação de professores: embates com as políticas curriculares neoliberais. Goiânia: </w:t>
      </w:r>
      <w:proofErr w:type="spellStart"/>
      <w:r w:rsidRPr="00AF5F4E">
        <w:rPr>
          <w:rFonts w:ascii="Times New Roman" w:hAnsi="Times New Roman"/>
          <w:sz w:val="22"/>
          <w:szCs w:val="22"/>
        </w:rPr>
        <w:t>Cegraf</w:t>
      </w:r>
      <w:proofErr w:type="spellEnd"/>
      <w:r w:rsidRPr="00AF5F4E">
        <w:rPr>
          <w:rFonts w:ascii="Times New Roman" w:hAnsi="Times New Roman"/>
          <w:sz w:val="22"/>
          <w:szCs w:val="22"/>
        </w:rPr>
        <w:t xml:space="preserve"> UFG, 2022, p. 38-46. Disponível em: </w:t>
      </w:r>
      <w:hyperlink r:id="rId8" w:tgtFrame="_blank" w:history="1">
        <w:r w:rsidRPr="00AF5F4E">
          <w:rPr>
            <w:rFonts w:ascii="Times New Roman" w:hAnsi="Times New Roman"/>
            <w:sz w:val="22"/>
            <w:szCs w:val="22"/>
          </w:rPr>
          <w:t>https://publica.ciar.ufg.br/ebooks/edipe2_ebook/artigo_07.html</w:t>
        </w:r>
      </w:hyperlink>
    </w:p>
    <w:p w14:paraId="65260C2D" w14:textId="03BD11CE" w:rsidR="00A651A2" w:rsidRPr="00AF5F4E" w:rsidRDefault="00A651A2" w:rsidP="00A651A2">
      <w:pPr>
        <w:ind w:left="600" w:hanging="600"/>
        <w:jc w:val="both"/>
        <w:rPr>
          <w:rFonts w:ascii="Times New Roman" w:hAnsi="Times New Roman"/>
          <w:sz w:val="22"/>
          <w:szCs w:val="22"/>
        </w:rPr>
      </w:pPr>
      <w:r w:rsidRPr="00AF5F4E">
        <w:rPr>
          <w:rFonts w:ascii="Times New Roman" w:hAnsi="Times New Roman"/>
          <w:sz w:val="22"/>
          <w:szCs w:val="22"/>
        </w:rPr>
        <w:t>PLACCO, Vera M. N. S e TREVISAN-DE-SOUZA, Vera L. (</w:t>
      </w:r>
      <w:proofErr w:type="spellStart"/>
      <w:r w:rsidRPr="00AF5F4E">
        <w:rPr>
          <w:rFonts w:ascii="Times New Roman" w:hAnsi="Times New Roman"/>
          <w:sz w:val="22"/>
          <w:szCs w:val="22"/>
        </w:rPr>
        <w:t>orgs</w:t>
      </w:r>
      <w:proofErr w:type="spellEnd"/>
      <w:r w:rsidRPr="00AF5F4E">
        <w:rPr>
          <w:rFonts w:ascii="Times New Roman" w:hAnsi="Times New Roman"/>
          <w:sz w:val="22"/>
          <w:szCs w:val="22"/>
        </w:rPr>
        <w:t xml:space="preserve">) </w:t>
      </w:r>
      <w:r w:rsidRPr="00AF5F4E">
        <w:rPr>
          <w:rFonts w:ascii="Times New Roman" w:hAnsi="Times New Roman"/>
          <w:b/>
          <w:sz w:val="22"/>
          <w:szCs w:val="22"/>
        </w:rPr>
        <w:t>Aprendizagem do Adulto Professor</w:t>
      </w:r>
      <w:r w:rsidRPr="00AF5F4E">
        <w:rPr>
          <w:rFonts w:ascii="Times New Roman" w:hAnsi="Times New Roman"/>
          <w:sz w:val="22"/>
          <w:szCs w:val="22"/>
        </w:rPr>
        <w:t xml:space="preserve">. São Paulo, Loyola, 2006.  </w:t>
      </w:r>
    </w:p>
    <w:p w14:paraId="31194208" w14:textId="77777777" w:rsidR="00647119" w:rsidRPr="00AF5F4E" w:rsidRDefault="00647119" w:rsidP="00480AF7">
      <w:pPr>
        <w:ind w:left="600" w:hanging="600"/>
        <w:jc w:val="both"/>
        <w:rPr>
          <w:rFonts w:ascii="Times New Roman" w:hAnsi="Times New Roman"/>
          <w:sz w:val="22"/>
          <w:szCs w:val="22"/>
        </w:rPr>
      </w:pPr>
    </w:p>
    <w:p w14:paraId="7FAE0438" w14:textId="6372404A" w:rsidR="00480AF7" w:rsidRPr="00AF5F4E" w:rsidRDefault="00480AF7" w:rsidP="00480AF7">
      <w:pPr>
        <w:ind w:left="600" w:hanging="600"/>
        <w:jc w:val="both"/>
        <w:rPr>
          <w:rFonts w:ascii="Times New Roman" w:hAnsi="Times New Roman"/>
          <w:sz w:val="22"/>
          <w:szCs w:val="22"/>
        </w:rPr>
      </w:pPr>
      <w:r w:rsidRPr="00AF5F4E">
        <w:rPr>
          <w:rFonts w:ascii="Times New Roman" w:hAnsi="Times New Roman"/>
          <w:sz w:val="22"/>
          <w:szCs w:val="22"/>
        </w:rPr>
        <w:t>PLACCO, V.M.N.S. e SOUZA, V.L.T O que é formação? Convite ao debate e à proposição de uma definição. In: ALMEIDA, L.R. e PLACCO, V.M.N.S (</w:t>
      </w:r>
      <w:proofErr w:type="spellStart"/>
      <w:r w:rsidRPr="00AF5F4E">
        <w:rPr>
          <w:rFonts w:ascii="Times New Roman" w:hAnsi="Times New Roman"/>
          <w:sz w:val="22"/>
          <w:szCs w:val="22"/>
        </w:rPr>
        <w:t>Orgs</w:t>
      </w:r>
      <w:proofErr w:type="spellEnd"/>
      <w:r w:rsidRPr="00AF5F4E">
        <w:rPr>
          <w:rFonts w:ascii="Times New Roman" w:hAnsi="Times New Roman"/>
          <w:sz w:val="22"/>
          <w:szCs w:val="22"/>
        </w:rPr>
        <w:t>) O Coordenador Pedagógico e seus percursos formativos. São Paulo, Edições Loyola, 2018. p. 9-16.</w:t>
      </w:r>
    </w:p>
    <w:p w14:paraId="51E4CB6F" w14:textId="77777777" w:rsidR="00480AF7" w:rsidRPr="00AF5F4E" w:rsidRDefault="00480AF7" w:rsidP="00480AF7">
      <w:pPr>
        <w:ind w:left="600" w:hanging="600"/>
        <w:jc w:val="both"/>
        <w:rPr>
          <w:rFonts w:ascii="Times New Roman" w:hAnsi="Times New Roman"/>
          <w:sz w:val="22"/>
          <w:szCs w:val="22"/>
        </w:rPr>
      </w:pPr>
    </w:p>
    <w:p w14:paraId="00B38BEF" w14:textId="5091456E" w:rsidR="00480AF7" w:rsidRPr="00AF5F4E" w:rsidRDefault="00480AF7" w:rsidP="00AF5F4E">
      <w:pPr>
        <w:spacing w:after="200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AF5F4E">
        <w:rPr>
          <w:rFonts w:ascii="Times New Roman" w:hAnsi="Times New Roman"/>
          <w:sz w:val="22"/>
          <w:szCs w:val="22"/>
        </w:rPr>
        <w:t>PLACCO, V.M.N.S. e SOUZA, V.L.T. Problematizando as dimensões constitutivas da identidade do CP: articular/formar/transformar como unidade de ação. In: In: PLACCO, V.M.N.S e ALMEIDA, L.R. (</w:t>
      </w:r>
      <w:proofErr w:type="spellStart"/>
      <w:r w:rsidRPr="00AF5F4E">
        <w:rPr>
          <w:rFonts w:ascii="Times New Roman" w:hAnsi="Times New Roman"/>
          <w:sz w:val="22"/>
          <w:szCs w:val="22"/>
        </w:rPr>
        <w:t>Orgs</w:t>
      </w:r>
      <w:proofErr w:type="spellEnd"/>
      <w:r w:rsidRPr="00AF5F4E">
        <w:rPr>
          <w:rFonts w:ascii="Times New Roman" w:hAnsi="Times New Roman"/>
          <w:sz w:val="22"/>
          <w:szCs w:val="22"/>
        </w:rPr>
        <w:t>) O Coordenador Pedagógico e questões emergentes na escola. São Paulo, Edições Loyola, 2019. p. 27-36.</w:t>
      </w:r>
    </w:p>
    <w:p w14:paraId="62FB9D05" w14:textId="70215ABC" w:rsidR="00647119" w:rsidRPr="00AF5F4E" w:rsidRDefault="00605E04" w:rsidP="00AF5F4E">
      <w:pPr>
        <w:spacing w:after="200"/>
        <w:ind w:left="709" w:hanging="709"/>
        <w:jc w:val="both"/>
        <w:rPr>
          <w:rFonts w:ascii="Times New Roman" w:hAnsi="Times New Roman"/>
          <w:color w:val="111111"/>
          <w:sz w:val="22"/>
          <w:szCs w:val="22"/>
        </w:rPr>
      </w:pPr>
      <w:hyperlink r:id="rId9" w:tgtFrame="_blank" w:history="1">
        <w:r w:rsidR="00647119" w:rsidRPr="00AF5F4E">
          <w:rPr>
            <w:rFonts w:ascii="Times New Roman" w:hAnsi="Times New Roman"/>
            <w:sz w:val="22"/>
            <w:szCs w:val="22"/>
          </w:rPr>
          <w:t>PLACCO, V. M. N. S.</w:t>
        </w:r>
      </w:hyperlink>
      <w:r w:rsidR="00647119" w:rsidRPr="00AF5F4E">
        <w:rPr>
          <w:rFonts w:ascii="Times New Roman" w:hAnsi="Times New Roman"/>
          <w:sz w:val="22"/>
          <w:szCs w:val="22"/>
        </w:rPr>
        <w:t>; SIGALLA, L. A. A.; TAHAN, S.; </w:t>
      </w:r>
      <w:hyperlink r:id="rId10" w:tgtFrame="_blank" w:tooltip="Clique para visualizar o currículo" w:history="1">
        <w:r w:rsidR="00647119" w:rsidRPr="00AF5F4E">
          <w:rPr>
            <w:rFonts w:ascii="Times New Roman" w:hAnsi="Times New Roman"/>
            <w:sz w:val="22"/>
            <w:szCs w:val="22"/>
          </w:rPr>
          <w:t>ORSOLON, L. A. M.</w:t>
        </w:r>
      </w:hyperlink>
      <w:r w:rsidR="00647119" w:rsidRPr="00AF5F4E">
        <w:rPr>
          <w:rFonts w:ascii="Times New Roman" w:hAnsi="Times New Roman"/>
          <w:sz w:val="22"/>
          <w:szCs w:val="22"/>
        </w:rPr>
        <w:t xml:space="preserve"> ; ARGOLO, G.. </w:t>
      </w:r>
      <w:proofErr w:type="spellStart"/>
      <w:r w:rsidR="00647119" w:rsidRPr="00AF5F4E">
        <w:rPr>
          <w:rFonts w:ascii="Times New Roman" w:hAnsi="Times New Roman"/>
          <w:sz w:val="22"/>
          <w:szCs w:val="22"/>
        </w:rPr>
        <w:t>Condições</w:t>
      </w:r>
      <w:proofErr w:type="spellEnd"/>
      <w:r w:rsidR="00647119" w:rsidRPr="00AF5F4E">
        <w:rPr>
          <w:rFonts w:ascii="Times New Roman" w:hAnsi="Times New Roman"/>
          <w:sz w:val="22"/>
          <w:szCs w:val="22"/>
        </w:rPr>
        <w:t xml:space="preserve"> de trabalho docente na escola da atualidade: demandas e desafios, na </w:t>
      </w:r>
      <w:proofErr w:type="spellStart"/>
      <w:r w:rsidR="00647119" w:rsidRPr="00AF5F4E">
        <w:rPr>
          <w:rFonts w:ascii="Times New Roman" w:hAnsi="Times New Roman"/>
          <w:sz w:val="22"/>
          <w:szCs w:val="22"/>
        </w:rPr>
        <w:t>percepção</w:t>
      </w:r>
      <w:proofErr w:type="spellEnd"/>
      <w:r w:rsidR="00647119" w:rsidRPr="00AF5F4E">
        <w:rPr>
          <w:rFonts w:ascii="Times New Roman" w:hAnsi="Times New Roman"/>
          <w:sz w:val="22"/>
          <w:szCs w:val="22"/>
        </w:rPr>
        <w:t xml:space="preserve"> de educadores da rede </w:t>
      </w:r>
      <w:proofErr w:type="spellStart"/>
      <w:r w:rsidR="00647119" w:rsidRPr="00AF5F4E">
        <w:rPr>
          <w:rFonts w:ascii="Times New Roman" w:hAnsi="Times New Roman"/>
          <w:sz w:val="22"/>
          <w:szCs w:val="22"/>
        </w:rPr>
        <w:t>pública</w:t>
      </w:r>
      <w:proofErr w:type="spellEnd"/>
      <w:r w:rsidR="00647119" w:rsidRPr="00AF5F4E">
        <w:rPr>
          <w:rFonts w:ascii="Times New Roman" w:hAnsi="Times New Roman"/>
          <w:sz w:val="22"/>
          <w:szCs w:val="22"/>
        </w:rPr>
        <w:t xml:space="preserve"> estadual paulista. </w:t>
      </w:r>
      <w:r w:rsidR="00647119" w:rsidRPr="00AF5F4E">
        <w:rPr>
          <w:rFonts w:ascii="Times New Roman" w:hAnsi="Times New Roman"/>
          <w:b/>
          <w:bCs/>
          <w:sz w:val="22"/>
          <w:szCs w:val="22"/>
        </w:rPr>
        <w:t>Educação</w:t>
      </w:r>
      <w:r w:rsidR="00647119" w:rsidRPr="00AF5F4E">
        <w:rPr>
          <w:rFonts w:ascii="Times New Roman" w:hAnsi="Times New Roman"/>
          <w:sz w:val="22"/>
          <w:szCs w:val="22"/>
        </w:rPr>
        <w:t xml:space="preserve"> (Santa Maria. </w:t>
      </w:r>
      <w:proofErr w:type="gramStart"/>
      <w:r w:rsidR="00647119" w:rsidRPr="00AF5F4E">
        <w:rPr>
          <w:rFonts w:ascii="Times New Roman" w:hAnsi="Times New Roman"/>
          <w:sz w:val="22"/>
          <w:szCs w:val="22"/>
        </w:rPr>
        <w:t>online</w:t>
      </w:r>
      <w:proofErr w:type="gramEnd"/>
      <w:r w:rsidR="00647119" w:rsidRPr="00AF5F4E">
        <w:rPr>
          <w:rFonts w:ascii="Times New Roman" w:hAnsi="Times New Roman"/>
          <w:sz w:val="22"/>
          <w:szCs w:val="22"/>
        </w:rPr>
        <w:t>), v. 47, p. 1-20, 2022.</w:t>
      </w:r>
    </w:p>
    <w:p w14:paraId="4C4C1637" w14:textId="262D3D79" w:rsidR="00647119" w:rsidRPr="00AF5F4E" w:rsidRDefault="00647119" w:rsidP="00AF5F4E">
      <w:pPr>
        <w:spacing w:after="200"/>
        <w:ind w:left="709" w:hanging="709"/>
        <w:rPr>
          <w:rFonts w:ascii="Times New Roman" w:hAnsi="Times New Roman"/>
          <w:sz w:val="22"/>
          <w:szCs w:val="22"/>
        </w:rPr>
      </w:pPr>
      <w:r w:rsidRPr="00AF5F4E">
        <w:rPr>
          <w:rFonts w:ascii="Times New Roman" w:hAnsi="Times New Roman"/>
          <w:color w:val="111111"/>
          <w:sz w:val="22"/>
          <w:szCs w:val="22"/>
        </w:rPr>
        <w:t xml:space="preserve">PLACCO, Vera Maria Nigro de Souza; CALLAS, Danielle Girotti; BARBOSA, Rafael Conde </w:t>
      </w:r>
      <w:hyperlink r:id="rId11" w:history="1">
        <w:r w:rsidRPr="00002802">
          <w:rPr>
            <w:rStyle w:val="Hyperlink"/>
            <w:rFonts w:ascii="Times New Roman" w:hAnsi="Times New Roman"/>
            <w:color w:val="02000E"/>
            <w:sz w:val="22"/>
            <w:szCs w:val="22"/>
            <w:u w:val="none"/>
          </w:rPr>
          <w:t>Tecnologias Digitais: uma das finalidades educativas escolares ou meio para alcançá-las</w:t>
        </w:r>
        <w:r w:rsidRPr="00AF5F4E">
          <w:rPr>
            <w:rStyle w:val="Hyperlink"/>
            <w:rFonts w:ascii="Times New Roman" w:hAnsi="Times New Roman"/>
            <w:color w:val="02000E"/>
            <w:sz w:val="22"/>
            <w:szCs w:val="22"/>
            <w:u w:val="none"/>
          </w:rPr>
          <w:t>?</w:t>
        </w:r>
      </w:hyperlink>
      <w:r w:rsidRPr="00AF5F4E">
        <w:rPr>
          <w:rFonts w:ascii="Times New Roman" w:hAnsi="Times New Roman"/>
          <w:color w:val="111111"/>
          <w:sz w:val="22"/>
          <w:szCs w:val="22"/>
        </w:rPr>
        <w:t xml:space="preserve"> </w:t>
      </w:r>
      <w:r w:rsidRPr="00AF5F4E">
        <w:rPr>
          <w:rFonts w:ascii="Times New Roman" w:hAnsi="Times New Roman"/>
          <w:b/>
          <w:bCs/>
          <w:color w:val="111111"/>
          <w:sz w:val="22"/>
          <w:szCs w:val="22"/>
        </w:rPr>
        <w:t>Educativa</w:t>
      </w:r>
      <w:r w:rsidRPr="00AF5F4E">
        <w:rPr>
          <w:rFonts w:ascii="Times New Roman" w:hAnsi="Times New Roman"/>
          <w:color w:val="111111"/>
          <w:sz w:val="22"/>
          <w:szCs w:val="22"/>
        </w:rPr>
        <w:t xml:space="preserve">, </w:t>
      </w:r>
      <w:r w:rsidRPr="00AF5F4E">
        <w:rPr>
          <w:rFonts w:ascii="Times New Roman" w:hAnsi="Times New Roman"/>
          <w:color w:val="111111"/>
          <w:sz w:val="22"/>
          <w:szCs w:val="22"/>
          <w:shd w:val="clear" w:color="auto" w:fill="FFFFFF"/>
        </w:rPr>
        <w:t>Revista do Programa de Pós-Graduação em Educação, Pontifícia Universidade Católica de Goiás. V. 24 (2021) Versão on-line.</w:t>
      </w:r>
    </w:p>
    <w:p w14:paraId="030C02DB" w14:textId="6BD10224" w:rsidR="00A651A2" w:rsidRPr="00AF5F4E" w:rsidRDefault="00A651A2" w:rsidP="00A651A2">
      <w:pPr>
        <w:pStyle w:val="Corps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lang w:val="pt-BR"/>
        </w:rPr>
      </w:pPr>
      <w:r w:rsidRPr="00AF5F4E">
        <w:rPr>
          <w:rFonts w:ascii="Times New Roman" w:eastAsia="Times New Roman" w:hAnsi="Times New Roman" w:cs="Times New Roman"/>
          <w:color w:val="auto"/>
          <w:bdr w:val="none" w:sz="0" w:space="0" w:color="auto"/>
          <w:lang w:val="pt-BR"/>
        </w:rPr>
        <w:t xml:space="preserve">SOUSA, C. P. de; PLACCO, V. M. N. de S. Mestrados profissionais na área de educação e ensino. </w:t>
      </w:r>
      <w:r w:rsidRPr="00AF5F4E"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pt-BR"/>
        </w:rPr>
        <w:t>Revista da FAEEBA: Educação e Contemporaneidade</w:t>
      </w:r>
      <w:r w:rsidRPr="00AF5F4E">
        <w:rPr>
          <w:rFonts w:ascii="Times New Roman" w:eastAsia="Times New Roman" w:hAnsi="Times New Roman" w:cs="Times New Roman"/>
          <w:color w:val="auto"/>
          <w:bdr w:val="none" w:sz="0" w:space="0" w:color="auto"/>
          <w:lang w:val="pt-BR"/>
        </w:rPr>
        <w:t xml:space="preserve">. Salvador, v. 25, n. 47, p. 23-35, </w:t>
      </w:r>
      <w:proofErr w:type="gramStart"/>
      <w:r w:rsidRPr="00AF5F4E">
        <w:rPr>
          <w:rFonts w:ascii="Times New Roman" w:eastAsia="Times New Roman" w:hAnsi="Times New Roman" w:cs="Times New Roman"/>
          <w:color w:val="auto"/>
          <w:bdr w:val="none" w:sz="0" w:space="0" w:color="auto"/>
          <w:lang w:val="pt-BR"/>
        </w:rPr>
        <w:t>set./</w:t>
      </w:r>
      <w:proofErr w:type="gramEnd"/>
      <w:r w:rsidR="009C3627" w:rsidRPr="00AF5F4E">
        <w:rPr>
          <w:rFonts w:ascii="Times New Roman" w:eastAsia="Times New Roman" w:hAnsi="Times New Roman" w:cs="Times New Roman"/>
          <w:color w:val="auto"/>
          <w:bdr w:val="none" w:sz="0" w:space="0" w:color="auto"/>
          <w:lang w:val="pt-BR"/>
        </w:rPr>
        <w:t xml:space="preserve"> </w:t>
      </w:r>
      <w:r w:rsidRPr="00AF5F4E">
        <w:rPr>
          <w:rFonts w:ascii="Times New Roman" w:eastAsia="Times New Roman" w:hAnsi="Times New Roman" w:cs="Times New Roman"/>
          <w:color w:val="auto"/>
          <w:bdr w:val="none" w:sz="0" w:space="0" w:color="auto"/>
          <w:lang w:val="pt-BR"/>
        </w:rPr>
        <w:t>dez</w:t>
      </w:r>
      <w:r w:rsidRPr="00AF5F4E">
        <w:rPr>
          <w:rFonts w:ascii="Times New Roman" w:hAnsi="Times New Roman" w:cs="Times New Roman"/>
          <w:color w:val="auto"/>
          <w:lang w:val="pt-BR"/>
        </w:rPr>
        <w:t>.</w:t>
      </w:r>
    </w:p>
    <w:p w14:paraId="7ED6336B" w14:textId="77777777" w:rsidR="00A46566" w:rsidRPr="00AF5F4E" w:rsidRDefault="00A46566" w:rsidP="00A651A2">
      <w:pPr>
        <w:pStyle w:val="Corps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lang w:val="pt-BR"/>
        </w:rPr>
      </w:pPr>
    </w:p>
    <w:p w14:paraId="7A7F8D7C" w14:textId="77777777" w:rsidR="00A651A2" w:rsidRPr="00AF5F4E" w:rsidRDefault="00A651A2" w:rsidP="00A651A2">
      <w:pPr>
        <w:ind w:left="601" w:hanging="601"/>
        <w:jc w:val="both"/>
        <w:rPr>
          <w:rFonts w:ascii="Times New Roman" w:hAnsi="Times New Roman"/>
          <w:sz w:val="22"/>
          <w:szCs w:val="22"/>
        </w:rPr>
      </w:pPr>
      <w:r w:rsidRPr="00AF5F4E">
        <w:rPr>
          <w:rFonts w:ascii="Times New Roman" w:hAnsi="Times New Roman"/>
          <w:sz w:val="22"/>
          <w:szCs w:val="22"/>
          <w:lang w:val="en-US"/>
        </w:rPr>
        <w:t xml:space="preserve">TENNANT, Mark. The development of identity during adulthood. IN: TENNANT, Mark. </w:t>
      </w:r>
      <w:r w:rsidRPr="00AF5F4E">
        <w:rPr>
          <w:rFonts w:ascii="Times New Roman" w:hAnsi="Times New Roman"/>
          <w:b/>
          <w:sz w:val="22"/>
          <w:szCs w:val="22"/>
          <w:lang w:val="en-US"/>
        </w:rPr>
        <w:t>Psychology and Adult learning</w:t>
      </w:r>
      <w:r w:rsidRPr="00AF5F4E">
        <w:rPr>
          <w:rFonts w:ascii="Times New Roman" w:hAnsi="Times New Roman"/>
          <w:sz w:val="22"/>
          <w:szCs w:val="22"/>
          <w:lang w:val="en-US"/>
        </w:rPr>
        <w:t xml:space="preserve">. </w:t>
      </w:r>
      <w:r w:rsidRPr="00AF5F4E">
        <w:rPr>
          <w:rFonts w:ascii="Times New Roman" w:hAnsi="Times New Roman"/>
          <w:sz w:val="22"/>
          <w:szCs w:val="22"/>
        </w:rPr>
        <w:t xml:space="preserve">London: </w:t>
      </w:r>
      <w:proofErr w:type="spellStart"/>
      <w:r w:rsidRPr="00AF5F4E">
        <w:rPr>
          <w:rFonts w:ascii="Times New Roman" w:hAnsi="Times New Roman"/>
          <w:sz w:val="22"/>
          <w:szCs w:val="22"/>
        </w:rPr>
        <w:t>Routledge</w:t>
      </w:r>
      <w:proofErr w:type="spellEnd"/>
      <w:r w:rsidRPr="00AF5F4E">
        <w:rPr>
          <w:rFonts w:ascii="Times New Roman" w:hAnsi="Times New Roman"/>
          <w:sz w:val="22"/>
          <w:szCs w:val="22"/>
        </w:rPr>
        <w:t>, 2006. 3</w:t>
      </w:r>
      <w:r w:rsidRPr="00AF5F4E">
        <w:rPr>
          <w:rFonts w:ascii="Times New Roman" w:hAnsi="Times New Roman"/>
          <w:sz w:val="22"/>
          <w:szCs w:val="22"/>
          <w:vertAlign w:val="superscript"/>
        </w:rPr>
        <w:t>d</w:t>
      </w:r>
      <w:r w:rsidRPr="00AF5F4E">
        <w:rPr>
          <w:rFonts w:ascii="Times New Roman" w:hAnsi="Times New Roman"/>
          <w:sz w:val="22"/>
          <w:szCs w:val="22"/>
        </w:rPr>
        <w:t>. Ed. p. 35-57.</w:t>
      </w:r>
    </w:p>
    <w:p w14:paraId="0A63B813" w14:textId="77777777" w:rsidR="00FA52B3" w:rsidRPr="00AF5F4E" w:rsidRDefault="00FA52B3" w:rsidP="00A651A2">
      <w:pPr>
        <w:ind w:left="601" w:hanging="601"/>
        <w:jc w:val="both"/>
        <w:rPr>
          <w:rFonts w:ascii="Times New Roman" w:hAnsi="Times New Roman"/>
          <w:sz w:val="22"/>
          <w:szCs w:val="22"/>
        </w:rPr>
      </w:pPr>
    </w:p>
    <w:p w14:paraId="2E996547" w14:textId="77777777" w:rsidR="00A651A2" w:rsidRPr="00AF5F4E" w:rsidRDefault="00FA52B3" w:rsidP="00A651A2">
      <w:pPr>
        <w:ind w:left="601" w:hanging="601"/>
        <w:jc w:val="both"/>
        <w:rPr>
          <w:rFonts w:ascii="Times New Roman" w:hAnsi="Times New Roman"/>
          <w:color w:val="000000"/>
          <w:sz w:val="22"/>
          <w:szCs w:val="22"/>
        </w:rPr>
      </w:pPr>
      <w:r w:rsidRPr="00AF5F4E">
        <w:rPr>
          <w:rFonts w:ascii="Times New Roman" w:hAnsi="Times New Roman"/>
          <w:color w:val="000000"/>
          <w:sz w:val="22"/>
          <w:szCs w:val="22"/>
        </w:rPr>
        <w:t xml:space="preserve">SÁNCHEZ VÁSQUEZ, Adolfo. Filosofia </w:t>
      </w:r>
      <w:proofErr w:type="gramStart"/>
      <w:r w:rsidRPr="00AF5F4E">
        <w:rPr>
          <w:rFonts w:ascii="Times New Roman" w:hAnsi="Times New Roman"/>
          <w:color w:val="000000"/>
          <w:sz w:val="22"/>
          <w:szCs w:val="22"/>
        </w:rPr>
        <w:t>da práxis</w:t>
      </w:r>
      <w:proofErr w:type="gramEnd"/>
      <w:r w:rsidRPr="00AF5F4E">
        <w:rPr>
          <w:rFonts w:ascii="Times New Roman" w:hAnsi="Times New Roman"/>
          <w:color w:val="000000"/>
          <w:sz w:val="22"/>
          <w:szCs w:val="22"/>
        </w:rPr>
        <w:t>. Tradução de Luiz Fernando Cardoso. Rio de Janeiro: Paz e Terra, 1968.</w:t>
      </w:r>
    </w:p>
    <w:p w14:paraId="7178F3CC" w14:textId="482DDFAE" w:rsidR="008D2BFD" w:rsidRDefault="008D2BFD" w:rsidP="001F1886">
      <w:pPr>
        <w:jc w:val="both"/>
        <w:rPr>
          <w:rFonts w:ascii="Times New Roman" w:hAnsi="Times New Roman"/>
          <w:b/>
          <w:sz w:val="22"/>
          <w:szCs w:val="22"/>
        </w:rPr>
      </w:pPr>
    </w:p>
    <w:p w14:paraId="303A8A1F" w14:textId="77777777" w:rsidR="00D54592" w:rsidRPr="00D54592" w:rsidRDefault="00D54592" w:rsidP="00D54592">
      <w:pPr>
        <w:shd w:val="clear" w:color="auto" w:fill="FFFFFF"/>
        <w:spacing w:after="200" w:line="235" w:lineRule="atLeast"/>
        <w:ind w:left="709" w:hanging="709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bookmarkStart w:id="1" w:name="_Hlk100655775"/>
      <w:r w:rsidRPr="00D54592">
        <w:rPr>
          <w:rFonts w:ascii="Times New Roman" w:hAnsi="Times New Roman"/>
          <w:color w:val="000000"/>
          <w:sz w:val="22"/>
          <w:szCs w:val="22"/>
          <w:lang w:val="en-US"/>
        </w:rPr>
        <w:t>SANTOS, A., PLACCO, V.M. N. S., Participation as value and in the research methodologies for the schools of the present time. In: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D54592">
        <w:rPr>
          <w:rFonts w:ascii="Times New Roman" w:hAnsi="Times New Roman"/>
          <w:color w:val="000000"/>
          <w:sz w:val="22"/>
          <w:szCs w:val="22"/>
          <w:lang w:val="en-US"/>
        </w:rPr>
        <w:t xml:space="preserve">SOUZA, V. L. T., ARINELL, G.S. (Editors). Qualitative Research and Social Intervention – Transformative Methodologies for Collective Contexts. Charlotte, NC, USA, IAP – Information Age Publishing, 2021, p. </w:t>
      </w:r>
    </w:p>
    <w:p w14:paraId="22EAF8BE" w14:textId="7F45658A" w:rsidR="008D2BFD" w:rsidRDefault="008D2BFD" w:rsidP="00EE5B7B">
      <w:pPr>
        <w:ind w:left="601" w:hanging="601"/>
        <w:jc w:val="both"/>
        <w:rPr>
          <w:rFonts w:ascii="Times New Roman" w:hAnsi="Times New Roman"/>
          <w:color w:val="000000"/>
          <w:sz w:val="22"/>
          <w:szCs w:val="22"/>
        </w:rPr>
      </w:pPr>
      <w:r w:rsidRPr="00D54592">
        <w:rPr>
          <w:rFonts w:ascii="Times New Roman" w:hAnsi="Times New Roman"/>
          <w:color w:val="000000"/>
          <w:sz w:val="22"/>
          <w:szCs w:val="22"/>
          <w:lang w:val="en-US"/>
        </w:rPr>
        <w:t>SOUZA, V. L. T., ARINELL, G.S. (</w:t>
      </w:r>
      <w:r w:rsidR="00EE5B7B" w:rsidRPr="00D54592">
        <w:rPr>
          <w:rFonts w:ascii="Times New Roman" w:hAnsi="Times New Roman"/>
          <w:color w:val="000000"/>
          <w:sz w:val="22"/>
          <w:szCs w:val="22"/>
          <w:lang w:val="en-US"/>
        </w:rPr>
        <w:t>Editors</w:t>
      </w:r>
      <w:r w:rsidRPr="00D54592">
        <w:rPr>
          <w:rFonts w:ascii="Times New Roman" w:hAnsi="Times New Roman"/>
          <w:color w:val="000000"/>
          <w:sz w:val="22"/>
          <w:szCs w:val="22"/>
          <w:lang w:val="en-US"/>
        </w:rPr>
        <w:t>)</w:t>
      </w:r>
      <w:r w:rsidR="00EE5B7B" w:rsidRPr="00D54592">
        <w:rPr>
          <w:rFonts w:ascii="Times New Roman" w:hAnsi="Times New Roman"/>
          <w:color w:val="000000"/>
          <w:sz w:val="22"/>
          <w:szCs w:val="22"/>
          <w:lang w:val="en-US"/>
        </w:rPr>
        <w:t xml:space="preserve">. </w:t>
      </w:r>
      <w:proofErr w:type="spellStart"/>
      <w:r w:rsidRPr="00EE5B7B">
        <w:rPr>
          <w:rFonts w:ascii="Times New Roman" w:hAnsi="Times New Roman"/>
          <w:color w:val="000000"/>
          <w:sz w:val="22"/>
          <w:szCs w:val="22"/>
        </w:rPr>
        <w:t>Qualitative</w:t>
      </w:r>
      <w:proofErr w:type="spellEnd"/>
      <w:r w:rsidRPr="00EE5B7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EE5B7B">
        <w:rPr>
          <w:rFonts w:ascii="Times New Roman" w:hAnsi="Times New Roman"/>
          <w:color w:val="000000"/>
          <w:sz w:val="22"/>
          <w:szCs w:val="22"/>
        </w:rPr>
        <w:t>Research</w:t>
      </w:r>
      <w:proofErr w:type="spellEnd"/>
      <w:r w:rsidRPr="00EE5B7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EE5B7B">
        <w:rPr>
          <w:rFonts w:ascii="Times New Roman" w:hAnsi="Times New Roman"/>
          <w:color w:val="000000"/>
          <w:sz w:val="22"/>
          <w:szCs w:val="22"/>
        </w:rPr>
        <w:t>and</w:t>
      </w:r>
      <w:proofErr w:type="spellEnd"/>
      <w:r w:rsidRPr="00EE5B7B">
        <w:rPr>
          <w:rFonts w:ascii="Times New Roman" w:hAnsi="Times New Roman"/>
          <w:color w:val="000000"/>
          <w:sz w:val="22"/>
          <w:szCs w:val="22"/>
        </w:rPr>
        <w:t xml:space="preserve"> Social </w:t>
      </w:r>
      <w:proofErr w:type="spellStart"/>
      <w:r w:rsidRPr="00EE5B7B">
        <w:rPr>
          <w:rFonts w:ascii="Times New Roman" w:hAnsi="Times New Roman"/>
          <w:color w:val="000000"/>
          <w:sz w:val="22"/>
          <w:szCs w:val="22"/>
        </w:rPr>
        <w:t>Intervention</w:t>
      </w:r>
      <w:proofErr w:type="spellEnd"/>
      <w:r w:rsidRPr="00EE5B7B">
        <w:rPr>
          <w:rFonts w:ascii="Times New Roman" w:hAnsi="Times New Roman"/>
          <w:color w:val="000000"/>
          <w:sz w:val="22"/>
          <w:szCs w:val="22"/>
        </w:rPr>
        <w:t xml:space="preserve"> – </w:t>
      </w:r>
      <w:proofErr w:type="spellStart"/>
      <w:r w:rsidRPr="00EE5B7B">
        <w:rPr>
          <w:rFonts w:ascii="Times New Roman" w:hAnsi="Times New Roman"/>
          <w:color w:val="000000"/>
          <w:sz w:val="22"/>
          <w:szCs w:val="22"/>
        </w:rPr>
        <w:t>Transformative</w:t>
      </w:r>
      <w:proofErr w:type="spellEnd"/>
      <w:r w:rsidRPr="00EE5B7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EE5B7B">
        <w:rPr>
          <w:rFonts w:ascii="Times New Roman" w:hAnsi="Times New Roman"/>
          <w:color w:val="000000"/>
          <w:sz w:val="22"/>
          <w:szCs w:val="22"/>
        </w:rPr>
        <w:t>Methodologies</w:t>
      </w:r>
      <w:proofErr w:type="spellEnd"/>
      <w:r w:rsidRPr="00EE5B7B">
        <w:rPr>
          <w:rFonts w:ascii="Times New Roman" w:hAnsi="Times New Roman"/>
          <w:color w:val="000000"/>
          <w:sz w:val="22"/>
          <w:szCs w:val="22"/>
        </w:rPr>
        <w:t xml:space="preserve"> for </w:t>
      </w:r>
      <w:proofErr w:type="spellStart"/>
      <w:r w:rsidRPr="00EE5B7B">
        <w:rPr>
          <w:rFonts w:ascii="Times New Roman" w:hAnsi="Times New Roman"/>
          <w:color w:val="000000"/>
          <w:sz w:val="22"/>
          <w:szCs w:val="22"/>
        </w:rPr>
        <w:t>Collective</w:t>
      </w:r>
      <w:proofErr w:type="spellEnd"/>
      <w:r w:rsidRPr="00EE5B7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EE5B7B">
        <w:rPr>
          <w:rFonts w:ascii="Times New Roman" w:hAnsi="Times New Roman"/>
          <w:color w:val="000000"/>
          <w:sz w:val="22"/>
          <w:szCs w:val="22"/>
        </w:rPr>
        <w:t>Contexts</w:t>
      </w:r>
      <w:proofErr w:type="spellEnd"/>
      <w:r w:rsidR="00EE5B7B" w:rsidRPr="00EE5B7B">
        <w:rPr>
          <w:rFonts w:ascii="Times New Roman" w:hAnsi="Times New Roman"/>
          <w:color w:val="000000"/>
          <w:sz w:val="22"/>
          <w:szCs w:val="22"/>
        </w:rPr>
        <w:t xml:space="preserve">. Charlotte, NC, USA, IAP – </w:t>
      </w:r>
      <w:proofErr w:type="spellStart"/>
      <w:r w:rsidR="00EE5B7B" w:rsidRPr="00EE5B7B">
        <w:rPr>
          <w:rFonts w:ascii="Times New Roman" w:hAnsi="Times New Roman"/>
          <w:color w:val="000000"/>
          <w:sz w:val="22"/>
          <w:szCs w:val="22"/>
        </w:rPr>
        <w:t>Information</w:t>
      </w:r>
      <w:proofErr w:type="spellEnd"/>
      <w:r w:rsidR="00EE5B7B" w:rsidRPr="00EE5B7B">
        <w:rPr>
          <w:rFonts w:ascii="Times New Roman" w:hAnsi="Times New Roman"/>
          <w:color w:val="000000"/>
          <w:sz w:val="22"/>
          <w:szCs w:val="22"/>
        </w:rPr>
        <w:t xml:space="preserve"> Age </w:t>
      </w:r>
      <w:proofErr w:type="spellStart"/>
      <w:r w:rsidR="00EE5B7B" w:rsidRPr="00EE5B7B">
        <w:rPr>
          <w:rFonts w:ascii="Times New Roman" w:hAnsi="Times New Roman"/>
          <w:color w:val="000000"/>
          <w:sz w:val="22"/>
          <w:szCs w:val="22"/>
        </w:rPr>
        <w:t>Publishing</w:t>
      </w:r>
      <w:proofErr w:type="spellEnd"/>
      <w:r w:rsidR="00EE5B7B" w:rsidRPr="00EE5B7B">
        <w:rPr>
          <w:rFonts w:ascii="Times New Roman" w:hAnsi="Times New Roman"/>
          <w:color w:val="000000"/>
          <w:sz w:val="22"/>
          <w:szCs w:val="22"/>
        </w:rPr>
        <w:t>, 2021.</w:t>
      </w:r>
    </w:p>
    <w:bookmarkEnd w:id="1"/>
    <w:p w14:paraId="24554F61" w14:textId="78436105" w:rsidR="00D54592" w:rsidRDefault="00D54592" w:rsidP="00EE5B7B">
      <w:pPr>
        <w:ind w:left="601" w:hanging="601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0567D54" w14:textId="77777777" w:rsidR="00D54592" w:rsidRPr="00D54592" w:rsidRDefault="00D54592">
      <w:pPr>
        <w:shd w:val="clear" w:color="auto" w:fill="FFFFFF"/>
        <w:spacing w:after="200" w:line="235" w:lineRule="atLeast"/>
        <w:ind w:left="709" w:hanging="709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</w:p>
    <w:sectPr w:rsidR="00D54592" w:rsidRPr="00D54592">
      <w:headerReference w:type="default" r:id="rId12"/>
      <w:footerReference w:type="default" r:id="rId13"/>
      <w:pgSz w:w="11907" w:h="16840" w:code="9"/>
      <w:pgMar w:top="1701" w:right="1474" w:bottom="1701" w:left="1418" w:header="720" w:footer="851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C83BF" w14:textId="77777777" w:rsidR="00605E04" w:rsidRDefault="00605E04">
      <w:r>
        <w:separator/>
      </w:r>
    </w:p>
  </w:endnote>
  <w:endnote w:type="continuationSeparator" w:id="0">
    <w:p w14:paraId="4B184A69" w14:textId="77777777" w:rsidR="00605E04" w:rsidRDefault="0060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9EF14" w14:textId="2D716F49" w:rsidR="00A651A2" w:rsidRDefault="00A651A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97F26">
      <w:rPr>
        <w:noProof/>
      </w:rPr>
      <w:t>3</w:t>
    </w:r>
    <w:r>
      <w:fldChar w:fldCharType="end"/>
    </w:r>
  </w:p>
  <w:p w14:paraId="6295B9E4" w14:textId="77777777" w:rsidR="00A651A2" w:rsidRDefault="00A651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FF69E" w14:textId="77777777" w:rsidR="00605E04" w:rsidRDefault="00605E04">
      <w:r>
        <w:separator/>
      </w:r>
    </w:p>
  </w:footnote>
  <w:footnote w:type="continuationSeparator" w:id="0">
    <w:p w14:paraId="0D4BCA79" w14:textId="77777777" w:rsidR="00605E04" w:rsidRDefault="00605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B5D8" w14:textId="77777777" w:rsidR="003E3FB5" w:rsidRDefault="002F283B">
    <w:pPr>
      <w:framePr w:hSpace="141" w:wrap="around" w:vAnchor="page" w:hAnchor="page" w:x="1442" w:y="721"/>
    </w:pPr>
    <w:r>
      <w:rPr>
        <w:noProof/>
      </w:rPr>
      <w:drawing>
        <wp:inline distT="0" distB="0" distL="0" distR="0" wp14:anchorId="1CEFBF54" wp14:editId="348BC9EA">
          <wp:extent cx="606425" cy="8870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AE07EB" w14:textId="77777777" w:rsidR="003E3FB5" w:rsidRDefault="003E3FB5">
    <w:pPr>
      <w:pStyle w:val="Cabealho"/>
      <w:jc w:val="right"/>
    </w:pPr>
  </w:p>
  <w:p w14:paraId="5672A427" w14:textId="13C86C37" w:rsidR="003E3FB5" w:rsidRDefault="003E3FB5">
    <w:pPr>
      <w:pStyle w:val="Cabealho"/>
      <w:rPr>
        <w:b/>
        <w:sz w:val="22"/>
      </w:rPr>
    </w:pPr>
    <w:r>
      <w:rPr>
        <w:sz w:val="22"/>
      </w:rPr>
      <w:t xml:space="preserve">                       </w:t>
    </w:r>
    <w:r>
      <w:rPr>
        <w:b/>
      </w:rPr>
      <w:t>PONTIFÍCIA UNIVERSIDADE CATÓLICA DE SÃO PAULO</w:t>
    </w:r>
  </w:p>
  <w:p w14:paraId="07104796" w14:textId="2CC8EB78" w:rsidR="003E3FB5" w:rsidRDefault="003E3FB5">
    <w:pPr>
      <w:pStyle w:val="Cabealho"/>
      <w:rPr>
        <w:b/>
      </w:rPr>
    </w:pPr>
    <w:r>
      <w:rPr>
        <w:b/>
        <w:sz w:val="22"/>
      </w:rPr>
      <w:t xml:space="preserve">                                 </w:t>
    </w:r>
    <w:r>
      <w:rPr>
        <w:b/>
      </w:rPr>
      <w:t xml:space="preserve">PROGRAMA DE ESTUDOS PÓS-GRADUADOS EM </w:t>
    </w:r>
  </w:p>
  <w:p w14:paraId="1696E9AF" w14:textId="4F0D223C" w:rsidR="003E3FB5" w:rsidRDefault="003E3FB5">
    <w:pPr>
      <w:pStyle w:val="Cabealho"/>
      <w:rPr>
        <w:b/>
      </w:rPr>
    </w:pPr>
    <w:r>
      <w:rPr>
        <w:b/>
      </w:rPr>
      <w:t xml:space="preserve">                                           PSICOLOGIA DA EDUCAÇÃO</w:t>
    </w:r>
  </w:p>
  <w:p w14:paraId="368FAE26" w14:textId="77777777" w:rsidR="003E3FB5" w:rsidRDefault="003E3FB5">
    <w:pPr>
      <w:pStyle w:val="Cabealho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4E00"/>
    <w:multiLevelType w:val="singleLevel"/>
    <w:tmpl w:val="16E0CE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0E625D1"/>
    <w:multiLevelType w:val="hybridMultilevel"/>
    <w:tmpl w:val="238E8B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56B5D"/>
    <w:multiLevelType w:val="hybridMultilevel"/>
    <w:tmpl w:val="238E8B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747AB"/>
    <w:multiLevelType w:val="hybridMultilevel"/>
    <w:tmpl w:val="E32EED36"/>
    <w:lvl w:ilvl="0" w:tplc="24A676D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EC5872"/>
    <w:multiLevelType w:val="hybridMultilevel"/>
    <w:tmpl w:val="88800F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F4"/>
    <w:rsid w:val="00002802"/>
    <w:rsid w:val="0000572C"/>
    <w:rsid w:val="000063BE"/>
    <w:rsid w:val="0002449F"/>
    <w:rsid w:val="00024DEB"/>
    <w:rsid w:val="00035B1E"/>
    <w:rsid w:val="000414F4"/>
    <w:rsid w:val="00046A6C"/>
    <w:rsid w:val="00057F4C"/>
    <w:rsid w:val="00082C7D"/>
    <w:rsid w:val="00090980"/>
    <w:rsid w:val="000A16C5"/>
    <w:rsid w:val="000A3334"/>
    <w:rsid w:val="000B61BE"/>
    <w:rsid w:val="000B70D3"/>
    <w:rsid w:val="000C79FA"/>
    <w:rsid w:val="000E0717"/>
    <w:rsid w:val="000F30AD"/>
    <w:rsid w:val="000F79E5"/>
    <w:rsid w:val="0011583C"/>
    <w:rsid w:val="001215A8"/>
    <w:rsid w:val="00123C03"/>
    <w:rsid w:val="001449EF"/>
    <w:rsid w:val="0014797E"/>
    <w:rsid w:val="00182464"/>
    <w:rsid w:val="001A23DF"/>
    <w:rsid w:val="001D016E"/>
    <w:rsid w:val="001E2E81"/>
    <w:rsid w:val="001F1886"/>
    <w:rsid w:val="001F751E"/>
    <w:rsid w:val="001F7926"/>
    <w:rsid w:val="002229DA"/>
    <w:rsid w:val="00234FC9"/>
    <w:rsid w:val="00243EF2"/>
    <w:rsid w:val="002512EF"/>
    <w:rsid w:val="0025564C"/>
    <w:rsid w:val="00262D85"/>
    <w:rsid w:val="00263391"/>
    <w:rsid w:val="0027688B"/>
    <w:rsid w:val="00285A06"/>
    <w:rsid w:val="00285DC6"/>
    <w:rsid w:val="002A06CA"/>
    <w:rsid w:val="002C687E"/>
    <w:rsid w:val="002F283B"/>
    <w:rsid w:val="00311055"/>
    <w:rsid w:val="00322DD1"/>
    <w:rsid w:val="00323334"/>
    <w:rsid w:val="00324B8A"/>
    <w:rsid w:val="0032759B"/>
    <w:rsid w:val="003526BC"/>
    <w:rsid w:val="00362356"/>
    <w:rsid w:val="0037128C"/>
    <w:rsid w:val="003724AA"/>
    <w:rsid w:val="00377331"/>
    <w:rsid w:val="00377581"/>
    <w:rsid w:val="00381E85"/>
    <w:rsid w:val="0038373B"/>
    <w:rsid w:val="0038716A"/>
    <w:rsid w:val="00390179"/>
    <w:rsid w:val="003B184D"/>
    <w:rsid w:val="003B6000"/>
    <w:rsid w:val="003C3678"/>
    <w:rsid w:val="003E3FB5"/>
    <w:rsid w:val="003F22FC"/>
    <w:rsid w:val="00400B28"/>
    <w:rsid w:val="00400EFC"/>
    <w:rsid w:val="0040374E"/>
    <w:rsid w:val="00427D52"/>
    <w:rsid w:val="00434DF1"/>
    <w:rsid w:val="0044752D"/>
    <w:rsid w:val="00450E16"/>
    <w:rsid w:val="0046449F"/>
    <w:rsid w:val="00466B0C"/>
    <w:rsid w:val="00480AF7"/>
    <w:rsid w:val="004A4159"/>
    <w:rsid w:val="004C3AD4"/>
    <w:rsid w:val="004D21EC"/>
    <w:rsid w:val="004D274A"/>
    <w:rsid w:val="004E5AE3"/>
    <w:rsid w:val="004F17CD"/>
    <w:rsid w:val="004F2CF6"/>
    <w:rsid w:val="004F7F01"/>
    <w:rsid w:val="00502D0B"/>
    <w:rsid w:val="00512BA0"/>
    <w:rsid w:val="0051313A"/>
    <w:rsid w:val="00525905"/>
    <w:rsid w:val="00544C95"/>
    <w:rsid w:val="00547B9A"/>
    <w:rsid w:val="0055717B"/>
    <w:rsid w:val="0056397A"/>
    <w:rsid w:val="00570180"/>
    <w:rsid w:val="00584B2D"/>
    <w:rsid w:val="00585213"/>
    <w:rsid w:val="00587651"/>
    <w:rsid w:val="00594613"/>
    <w:rsid w:val="005B3A2C"/>
    <w:rsid w:val="005C33B6"/>
    <w:rsid w:val="005E06FC"/>
    <w:rsid w:val="005E0D92"/>
    <w:rsid w:val="005E71C9"/>
    <w:rsid w:val="005F7E07"/>
    <w:rsid w:val="00605E04"/>
    <w:rsid w:val="00612A42"/>
    <w:rsid w:val="00615A39"/>
    <w:rsid w:val="00647119"/>
    <w:rsid w:val="00656CD1"/>
    <w:rsid w:val="00660A7E"/>
    <w:rsid w:val="00694EA0"/>
    <w:rsid w:val="006A171C"/>
    <w:rsid w:val="006A26A0"/>
    <w:rsid w:val="006A3690"/>
    <w:rsid w:val="006A51B8"/>
    <w:rsid w:val="006B573C"/>
    <w:rsid w:val="006D1830"/>
    <w:rsid w:val="006D2662"/>
    <w:rsid w:val="006D5B86"/>
    <w:rsid w:val="006D7584"/>
    <w:rsid w:val="006E289A"/>
    <w:rsid w:val="006F2CD7"/>
    <w:rsid w:val="006F575B"/>
    <w:rsid w:val="007001E7"/>
    <w:rsid w:val="00707565"/>
    <w:rsid w:val="00707735"/>
    <w:rsid w:val="00713FD0"/>
    <w:rsid w:val="00722D53"/>
    <w:rsid w:val="00753A86"/>
    <w:rsid w:val="007659FB"/>
    <w:rsid w:val="007A7D42"/>
    <w:rsid w:val="007B126D"/>
    <w:rsid w:val="007E4A95"/>
    <w:rsid w:val="007F5261"/>
    <w:rsid w:val="007F5E50"/>
    <w:rsid w:val="008137CF"/>
    <w:rsid w:val="00815AAE"/>
    <w:rsid w:val="00824B20"/>
    <w:rsid w:val="00826836"/>
    <w:rsid w:val="00830997"/>
    <w:rsid w:val="008328D7"/>
    <w:rsid w:val="00856A00"/>
    <w:rsid w:val="0086771E"/>
    <w:rsid w:val="00876E7C"/>
    <w:rsid w:val="00881BDB"/>
    <w:rsid w:val="00890048"/>
    <w:rsid w:val="008923F2"/>
    <w:rsid w:val="008A16D1"/>
    <w:rsid w:val="008C59B0"/>
    <w:rsid w:val="008D15CA"/>
    <w:rsid w:val="008D2BFD"/>
    <w:rsid w:val="0090619F"/>
    <w:rsid w:val="00921AA1"/>
    <w:rsid w:val="00940BCB"/>
    <w:rsid w:val="00942C71"/>
    <w:rsid w:val="00957C58"/>
    <w:rsid w:val="009631EC"/>
    <w:rsid w:val="0096630B"/>
    <w:rsid w:val="00967C4F"/>
    <w:rsid w:val="00974279"/>
    <w:rsid w:val="00977001"/>
    <w:rsid w:val="00984E9D"/>
    <w:rsid w:val="00997C41"/>
    <w:rsid w:val="00997F26"/>
    <w:rsid w:val="009A5518"/>
    <w:rsid w:val="009C3627"/>
    <w:rsid w:val="009D3CE0"/>
    <w:rsid w:val="009E047D"/>
    <w:rsid w:val="009F3B21"/>
    <w:rsid w:val="00A05B5B"/>
    <w:rsid w:val="00A10E4E"/>
    <w:rsid w:val="00A16CE8"/>
    <w:rsid w:val="00A41297"/>
    <w:rsid w:val="00A44E25"/>
    <w:rsid w:val="00A46566"/>
    <w:rsid w:val="00A534F3"/>
    <w:rsid w:val="00A648E4"/>
    <w:rsid w:val="00A651A2"/>
    <w:rsid w:val="00A70165"/>
    <w:rsid w:val="00A74645"/>
    <w:rsid w:val="00A8184A"/>
    <w:rsid w:val="00A8713F"/>
    <w:rsid w:val="00AA03CD"/>
    <w:rsid w:val="00AC03B4"/>
    <w:rsid w:val="00AC4F80"/>
    <w:rsid w:val="00AE5797"/>
    <w:rsid w:val="00AF5F4E"/>
    <w:rsid w:val="00B05264"/>
    <w:rsid w:val="00B27AEF"/>
    <w:rsid w:val="00B51C7E"/>
    <w:rsid w:val="00B82A65"/>
    <w:rsid w:val="00B86247"/>
    <w:rsid w:val="00BC2FFD"/>
    <w:rsid w:val="00BC6E10"/>
    <w:rsid w:val="00BC7B42"/>
    <w:rsid w:val="00BD118D"/>
    <w:rsid w:val="00BE2B2E"/>
    <w:rsid w:val="00BE5EB0"/>
    <w:rsid w:val="00C161C2"/>
    <w:rsid w:val="00C20E20"/>
    <w:rsid w:val="00C74EE0"/>
    <w:rsid w:val="00C82078"/>
    <w:rsid w:val="00C85B1A"/>
    <w:rsid w:val="00C962CC"/>
    <w:rsid w:val="00CA44C6"/>
    <w:rsid w:val="00CB22CC"/>
    <w:rsid w:val="00CD25BF"/>
    <w:rsid w:val="00CE285C"/>
    <w:rsid w:val="00CE7360"/>
    <w:rsid w:val="00CF0E1E"/>
    <w:rsid w:val="00CF7D15"/>
    <w:rsid w:val="00CF7D4F"/>
    <w:rsid w:val="00D20915"/>
    <w:rsid w:val="00D4764E"/>
    <w:rsid w:val="00D54592"/>
    <w:rsid w:val="00D55501"/>
    <w:rsid w:val="00D61D39"/>
    <w:rsid w:val="00D66B9E"/>
    <w:rsid w:val="00D772D2"/>
    <w:rsid w:val="00D92635"/>
    <w:rsid w:val="00DA3008"/>
    <w:rsid w:val="00DA5734"/>
    <w:rsid w:val="00DA76FF"/>
    <w:rsid w:val="00DB053A"/>
    <w:rsid w:val="00DD631A"/>
    <w:rsid w:val="00DD70F5"/>
    <w:rsid w:val="00DE736B"/>
    <w:rsid w:val="00E20A4F"/>
    <w:rsid w:val="00E25890"/>
    <w:rsid w:val="00E31125"/>
    <w:rsid w:val="00E750AE"/>
    <w:rsid w:val="00E857B3"/>
    <w:rsid w:val="00E8593E"/>
    <w:rsid w:val="00E92B4E"/>
    <w:rsid w:val="00EB32C7"/>
    <w:rsid w:val="00EC19E4"/>
    <w:rsid w:val="00EC5991"/>
    <w:rsid w:val="00EE18AE"/>
    <w:rsid w:val="00EE5B7B"/>
    <w:rsid w:val="00EE6E66"/>
    <w:rsid w:val="00F17860"/>
    <w:rsid w:val="00F30D19"/>
    <w:rsid w:val="00F515EA"/>
    <w:rsid w:val="00F53FAE"/>
    <w:rsid w:val="00F60F46"/>
    <w:rsid w:val="00F65FFA"/>
    <w:rsid w:val="00F838EB"/>
    <w:rsid w:val="00F9511F"/>
    <w:rsid w:val="00FA1818"/>
    <w:rsid w:val="00FA46EA"/>
    <w:rsid w:val="00FA52B3"/>
    <w:rsid w:val="00FB70AB"/>
    <w:rsid w:val="00FE4F59"/>
    <w:rsid w:val="00FE7573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4901A"/>
  <w15:chartTrackingRefBased/>
  <w15:docId w15:val="{785C5706-73C0-48CE-B22A-5F9866F1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Garamond" w:hAnsi="Garamond"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Saudao">
    <w:name w:val="Salutation"/>
    <w:basedOn w:val="Normal"/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Recuodecorpodetexto2">
    <w:name w:val="Body Text Indent 2"/>
    <w:basedOn w:val="Normal"/>
    <w:rsid w:val="00A05B5B"/>
    <w:pPr>
      <w:spacing w:after="120" w:line="480" w:lineRule="auto"/>
      <w:ind w:left="283"/>
    </w:pPr>
  </w:style>
  <w:style w:type="character" w:styleId="Hyperlink">
    <w:name w:val="Hyperlink"/>
    <w:uiPriority w:val="99"/>
    <w:rsid w:val="00CE7360"/>
    <w:rPr>
      <w:color w:val="0000FF"/>
      <w:u w:val="single"/>
    </w:rPr>
  </w:style>
  <w:style w:type="character" w:styleId="nfaseSutil">
    <w:name w:val="Subtle Emphasis"/>
    <w:uiPriority w:val="19"/>
    <w:qFormat/>
    <w:rsid w:val="00876E7C"/>
    <w:rPr>
      <w:rFonts w:ascii="Cambria" w:eastAsia="Times New Roman" w:hAnsi="Cambria" w:cs="Times New Roman"/>
      <w:i/>
      <w:iCs/>
      <w:color w:val="C0504D"/>
    </w:rPr>
  </w:style>
  <w:style w:type="character" w:customStyle="1" w:styleId="RodapChar">
    <w:name w:val="Rodapé Char"/>
    <w:link w:val="Rodap"/>
    <w:uiPriority w:val="99"/>
    <w:rsid w:val="00876E7C"/>
    <w:rPr>
      <w:rFonts w:ascii="Arial" w:hAnsi="Arial"/>
      <w:sz w:val="24"/>
    </w:rPr>
  </w:style>
  <w:style w:type="paragraph" w:customStyle="1" w:styleId="Corps">
    <w:name w:val="Corps"/>
    <w:rsid w:val="001449E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Textodebalo">
    <w:name w:val="Balloon Text"/>
    <w:basedOn w:val="Normal"/>
    <w:link w:val="TextodebaloChar"/>
    <w:rsid w:val="00F65F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65FF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FA52B3"/>
  </w:style>
  <w:style w:type="character" w:styleId="nfase">
    <w:name w:val="Emphasis"/>
    <w:uiPriority w:val="20"/>
    <w:qFormat/>
    <w:rsid w:val="00FA52B3"/>
    <w:rPr>
      <w:i/>
      <w:iCs/>
    </w:rPr>
  </w:style>
  <w:style w:type="character" w:styleId="Forte">
    <w:name w:val="Strong"/>
    <w:uiPriority w:val="22"/>
    <w:qFormat/>
    <w:rsid w:val="00647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.ciar.ufg.br/ebooks/edipe2_ebook/artigo_07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ublica.ciar.ufg.br/ebooks/edipe2_ebook/artigo_07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er.pucgoias.edu.br/index.php/educativa/article/view/869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attes.cnpq.br/7952936995408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429213189898820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977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Bibliografia</vt:lpstr>
    </vt:vector>
  </TitlesOfParts>
  <Company>PUCSP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</dc:title>
  <dc:subject/>
  <dc:creator>User</dc:creator>
  <cp:keywords/>
  <cp:lastModifiedBy>Usuário do Windows</cp:lastModifiedBy>
  <cp:revision>5</cp:revision>
  <cp:lastPrinted>2017-05-09T14:39:00Z</cp:lastPrinted>
  <dcterms:created xsi:type="dcterms:W3CDTF">2022-04-12T18:09:00Z</dcterms:created>
  <dcterms:modified xsi:type="dcterms:W3CDTF">2022-04-19T12:45:00Z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1128623726</vt:i4>
  </property>
  <property fmtid="{D5CDD505-2E9C-101B-9397-08002B2CF9AE}" pid="3" name="_EmailSubject">
    <vt:lpwstr>Ementa</vt:lpwstr>
  </property>
  <property fmtid="{D5CDD505-2E9C-101B-9397-08002B2CF9AE}" pid="4" name="_AuthorEmail">
    <vt:lpwstr>pedpos@pucsp.br</vt:lpwstr>
  </property>
  <property fmtid="{D5CDD505-2E9C-101B-9397-08002B2CF9AE}" pid="5" name="_AuthorEmailDisplayName">
    <vt:lpwstr>Psicologia da Educação</vt:lpwstr>
  </property>
  <property fmtid="{D5CDD505-2E9C-101B-9397-08002B2CF9AE}" pid="6" name="_ReviewingToolsShownOnce">
    <vt:lpwstr/>
  </property>
</Properties>
</file>